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83D" w:rsidRDefault="0040383D" w:rsidP="00BE4E3C">
      <w:pPr>
        <w:widowControl w:val="0"/>
        <w:autoSpaceDE w:val="0"/>
        <w:autoSpaceDN w:val="0"/>
        <w:adjustRightInd w:val="0"/>
        <w:spacing w:after="0" w:line="240" w:lineRule="auto"/>
        <w:jc w:val="center"/>
        <w:rPr>
          <w:rFonts w:ascii="Times New Roman" w:hAnsi="Times New Roman"/>
          <w:b/>
          <w:color w:val="000000"/>
          <w:spacing w:val="-3"/>
          <w:sz w:val="24"/>
          <w:szCs w:val="24"/>
        </w:rPr>
      </w:pPr>
    </w:p>
    <w:p w:rsidR="00BE4E3C" w:rsidRDefault="00BE4E3C" w:rsidP="00BE4E3C">
      <w:pPr>
        <w:spacing w:after="0" w:line="240" w:lineRule="auto"/>
        <w:jc w:val="center"/>
        <w:rPr>
          <w:rFonts w:ascii="Times New Roman" w:hAnsi="Times New Roman"/>
          <w:b/>
          <w:sz w:val="24"/>
          <w:szCs w:val="24"/>
        </w:rPr>
      </w:pPr>
      <w:r w:rsidRPr="003E4880">
        <w:rPr>
          <w:rFonts w:ascii="Times New Roman" w:hAnsi="Times New Roman"/>
          <w:b/>
          <w:sz w:val="24"/>
          <w:szCs w:val="24"/>
        </w:rPr>
        <w:t>NBC P</w:t>
      </w:r>
      <w:r w:rsidR="001F1076">
        <w:rPr>
          <w:rFonts w:ascii="Times New Roman" w:hAnsi="Times New Roman"/>
          <w:b/>
          <w:sz w:val="24"/>
          <w:szCs w:val="24"/>
        </w:rPr>
        <w:t>G</w:t>
      </w:r>
      <w:r w:rsidR="0031463C">
        <w:rPr>
          <w:rFonts w:ascii="Times New Roman" w:hAnsi="Times New Roman"/>
          <w:b/>
          <w:sz w:val="24"/>
          <w:szCs w:val="24"/>
        </w:rPr>
        <w:t xml:space="preserve"> XX</w:t>
      </w:r>
      <w:r w:rsidR="00447AA7">
        <w:rPr>
          <w:rFonts w:ascii="Times New Roman" w:hAnsi="Times New Roman"/>
          <w:b/>
          <w:sz w:val="24"/>
          <w:szCs w:val="24"/>
        </w:rPr>
        <w:t xml:space="preserve"> </w:t>
      </w:r>
      <w:r w:rsidRPr="003E4880">
        <w:rPr>
          <w:rFonts w:ascii="Times New Roman" w:hAnsi="Times New Roman"/>
          <w:b/>
          <w:sz w:val="24"/>
          <w:szCs w:val="24"/>
        </w:rPr>
        <w:t>– EDUCAÇÃO PROFISSIONAL CONTINUADA</w:t>
      </w:r>
    </w:p>
    <w:p w:rsidR="0040383D" w:rsidRPr="003E4880" w:rsidRDefault="0040383D" w:rsidP="00BE4E3C">
      <w:pPr>
        <w:spacing w:after="0" w:line="240" w:lineRule="auto"/>
        <w:jc w:val="center"/>
        <w:rPr>
          <w:rFonts w:ascii="Times New Roman" w:hAnsi="Times New Roman"/>
          <w:b/>
          <w:sz w:val="24"/>
          <w:szCs w:val="24"/>
        </w:rPr>
      </w:pPr>
    </w:p>
    <w:p w:rsidR="00FC6E91" w:rsidRDefault="00FC6E91" w:rsidP="00BB6CF6">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448"/>
      </w:tblGrid>
      <w:tr w:rsidR="00BB6CF6" w:rsidRPr="00F41048" w:rsidTr="00F41048">
        <w:tc>
          <w:tcPr>
            <w:tcW w:w="8330" w:type="dxa"/>
          </w:tcPr>
          <w:p w:rsidR="00BB6CF6" w:rsidRPr="00F41048" w:rsidRDefault="00BB6CF6" w:rsidP="00F41048">
            <w:pPr>
              <w:spacing w:before="60" w:after="60" w:line="240" w:lineRule="auto"/>
              <w:jc w:val="both"/>
              <w:rPr>
                <w:rFonts w:ascii="Times New Roman" w:hAnsi="Times New Roman"/>
                <w:b/>
                <w:sz w:val="24"/>
                <w:szCs w:val="24"/>
              </w:rPr>
            </w:pPr>
            <w:r w:rsidRPr="00F41048">
              <w:rPr>
                <w:rFonts w:ascii="Times New Roman" w:hAnsi="Times New Roman"/>
                <w:b/>
                <w:sz w:val="24"/>
                <w:szCs w:val="24"/>
              </w:rPr>
              <w:t>Sumário</w:t>
            </w:r>
          </w:p>
        </w:tc>
        <w:tc>
          <w:tcPr>
            <w:tcW w:w="1448" w:type="dxa"/>
          </w:tcPr>
          <w:p w:rsidR="00BB6CF6" w:rsidRPr="00F41048" w:rsidRDefault="00BB6CF6" w:rsidP="00F41048">
            <w:pPr>
              <w:spacing w:before="60" w:after="60" w:line="240" w:lineRule="auto"/>
              <w:jc w:val="center"/>
              <w:rPr>
                <w:rFonts w:ascii="Times New Roman" w:hAnsi="Times New Roman"/>
                <w:b/>
                <w:sz w:val="24"/>
                <w:szCs w:val="24"/>
              </w:rPr>
            </w:pPr>
            <w:r w:rsidRPr="00F41048">
              <w:rPr>
                <w:rFonts w:ascii="Times New Roman" w:hAnsi="Times New Roman"/>
                <w:b/>
                <w:sz w:val="24"/>
                <w:szCs w:val="24"/>
              </w:rPr>
              <w:t>Item</w:t>
            </w:r>
          </w:p>
        </w:tc>
      </w:tr>
      <w:tr w:rsidR="00BB6CF6" w:rsidRPr="00F41048" w:rsidTr="00F41048">
        <w:tc>
          <w:tcPr>
            <w:tcW w:w="8330" w:type="dxa"/>
          </w:tcPr>
          <w:p w:rsidR="00BB6CF6" w:rsidRPr="00F41048" w:rsidRDefault="00FB4175" w:rsidP="00F41048">
            <w:pPr>
              <w:spacing w:before="60" w:after="60" w:line="240" w:lineRule="auto"/>
              <w:jc w:val="both"/>
              <w:rPr>
                <w:rFonts w:ascii="Times New Roman" w:hAnsi="Times New Roman"/>
                <w:b/>
                <w:sz w:val="24"/>
                <w:szCs w:val="24"/>
              </w:rPr>
            </w:pPr>
            <w:r>
              <w:rPr>
                <w:rFonts w:ascii="Times New Roman" w:hAnsi="Times New Roman"/>
                <w:b/>
                <w:sz w:val="24"/>
                <w:szCs w:val="24"/>
              </w:rPr>
              <w:t>CONCEITOS E OBJETIVOS</w:t>
            </w:r>
          </w:p>
        </w:tc>
        <w:tc>
          <w:tcPr>
            <w:tcW w:w="1448" w:type="dxa"/>
          </w:tcPr>
          <w:p w:rsidR="00BB6CF6" w:rsidRPr="00F41048" w:rsidRDefault="008C690D" w:rsidP="00F41048">
            <w:pPr>
              <w:spacing w:before="60" w:after="60" w:line="240" w:lineRule="auto"/>
              <w:jc w:val="center"/>
              <w:rPr>
                <w:rFonts w:ascii="Times New Roman" w:hAnsi="Times New Roman"/>
                <w:b/>
                <w:sz w:val="24"/>
                <w:szCs w:val="24"/>
              </w:rPr>
            </w:pPr>
            <w:r>
              <w:rPr>
                <w:rFonts w:ascii="Times New Roman" w:hAnsi="Times New Roman"/>
                <w:b/>
                <w:sz w:val="24"/>
                <w:szCs w:val="24"/>
              </w:rPr>
              <w:t>1 – 3</w:t>
            </w:r>
          </w:p>
        </w:tc>
      </w:tr>
      <w:tr w:rsidR="00BB6CF6" w:rsidRPr="00F41048" w:rsidTr="00F41048">
        <w:tc>
          <w:tcPr>
            <w:tcW w:w="8330" w:type="dxa"/>
          </w:tcPr>
          <w:p w:rsidR="00BB6CF6" w:rsidRPr="00F41048" w:rsidRDefault="00FB4175" w:rsidP="00F41048">
            <w:pPr>
              <w:spacing w:before="60" w:after="60" w:line="240" w:lineRule="auto"/>
              <w:jc w:val="both"/>
              <w:rPr>
                <w:rFonts w:ascii="Times New Roman" w:hAnsi="Times New Roman"/>
                <w:b/>
                <w:sz w:val="24"/>
                <w:szCs w:val="24"/>
              </w:rPr>
            </w:pPr>
            <w:r>
              <w:rPr>
                <w:rFonts w:ascii="Times New Roman" w:hAnsi="Times New Roman"/>
                <w:b/>
                <w:sz w:val="24"/>
                <w:szCs w:val="24"/>
              </w:rPr>
              <w:t>CAMPO DE APLICAÇÃO E OBRIGAÇÕES DOS PROFISSIONAIS</w:t>
            </w:r>
          </w:p>
        </w:tc>
        <w:tc>
          <w:tcPr>
            <w:tcW w:w="1448" w:type="dxa"/>
          </w:tcPr>
          <w:p w:rsidR="00BB6CF6" w:rsidRPr="00F41048" w:rsidRDefault="008C690D" w:rsidP="00F41048">
            <w:pPr>
              <w:spacing w:before="60" w:after="60" w:line="240" w:lineRule="auto"/>
              <w:jc w:val="center"/>
              <w:rPr>
                <w:rFonts w:ascii="Times New Roman" w:hAnsi="Times New Roman"/>
                <w:b/>
                <w:sz w:val="24"/>
                <w:szCs w:val="24"/>
              </w:rPr>
            </w:pPr>
            <w:r>
              <w:rPr>
                <w:rFonts w:ascii="Times New Roman" w:hAnsi="Times New Roman"/>
                <w:b/>
                <w:sz w:val="24"/>
                <w:szCs w:val="24"/>
              </w:rPr>
              <w:t xml:space="preserve">4 – 21 </w:t>
            </w:r>
          </w:p>
        </w:tc>
      </w:tr>
      <w:tr w:rsidR="00BB6CF6" w:rsidRPr="00F41048" w:rsidTr="00F41048">
        <w:tc>
          <w:tcPr>
            <w:tcW w:w="8330" w:type="dxa"/>
          </w:tcPr>
          <w:p w:rsidR="00BB6CF6" w:rsidRPr="00F41048" w:rsidRDefault="00FB4175" w:rsidP="0040383D">
            <w:pPr>
              <w:spacing w:before="60" w:after="60" w:line="240" w:lineRule="auto"/>
              <w:jc w:val="both"/>
              <w:rPr>
                <w:rFonts w:ascii="Times New Roman" w:hAnsi="Times New Roman"/>
                <w:b/>
                <w:sz w:val="24"/>
                <w:szCs w:val="24"/>
              </w:rPr>
            </w:pPr>
            <w:r>
              <w:rPr>
                <w:rFonts w:ascii="Times New Roman" w:hAnsi="Times New Roman"/>
                <w:b/>
                <w:sz w:val="24"/>
                <w:szCs w:val="24"/>
              </w:rPr>
              <w:t>COMISSÃO</w:t>
            </w:r>
            <w:r w:rsidRPr="0040383D">
              <w:rPr>
                <w:rFonts w:ascii="Times New Roman" w:hAnsi="Times New Roman"/>
                <w:b/>
                <w:sz w:val="20"/>
                <w:szCs w:val="24"/>
              </w:rPr>
              <w:t xml:space="preserve"> </w:t>
            </w:r>
            <w:r>
              <w:rPr>
                <w:rFonts w:ascii="Times New Roman" w:hAnsi="Times New Roman"/>
                <w:b/>
                <w:sz w:val="24"/>
                <w:szCs w:val="24"/>
              </w:rPr>
              <w:t>DE</w:t>
            </w:r>
            <w:r w:rsidRPr="0040383D">
              <w:rPr>
                <w:rFonts w:ascii="Times New Roman" w:hAnsi="Times New Roman"/>
                <w:b/>
                <w:sz w:val="20"/>
                <w:szCs w:val="24"/>
              </w:rPr>
              <w:t xml:space="preserve"> </w:t>
            </w:r>
            <w:r>
              <w:rPr>
                <w:rFonts w:ascii="Times New Roman" w:hAnsi="Times New Roman"/>
                <w:b/>
                <w:sz w:val="24"/>
                <w:szCs w:val="24"/>
              </w:rPr>
              <w:t>EDUCAÇÃO</w:t>
            </w:r>
            <w:r w:rsidRPr="0040383D">
              <w:rPr>
                <w:rFonts w:ascii="Times New Roman" w:hAnsi="Times New Roman"/>
                <w:b/>
                <w:sz w:val="16"/>
                <w:szCs w:val="24"/>
              </w:rPr>
              <w:t xml:space="preserve"> </w:t>
            </w:r>
            <w:r>
              <w:rPr>
                <w:rFonts w:ascii="Times New Roman" w:hAnsi="Times New Roman"/>
                <w:b/>
                <w:sz w:val="24"/>
                <w:szCs w:val="24"/>
              </w:rPr>
              <w:t>PROFISSIONAL CONTINUA</w:t>
            </w:r>
            <w:r w:rsidR="0031463C">
              <w:rPr>
                <w:rFonts w:ascii="Times New Roman" w:hAnsi="Times New Roman"/>
                <w:b/>
                <w:sz w:val="24"/>
                <w:szCs w:val="24"/>
              </w:rPr>
              <w:t>D</w:t>
            </w:r>
            <w:r>
              <w:rPr>
                <w:rFonts w:ascii="Times New Roman" w:hAnsi="Times New Roman"/>
                <w:b/>
                <w:sz w:val="24"/>
                <w:szCs w:val="24"/>
              </w:rPr>
              <w:t>A</w:t>
            </w:r>
            <w:r w:rsidR="0040383D">
              <w:rPr>
                <w:rFonts w:ascii="Times New Roman" w:hAnsi="Times New Roman"/>
                <w:b/>
                <w:sz w:val="24"/>
                <w:szCs w:val="24"/>
              </w:rPr>
              <w:t xml:space="preserve"> (</w:t>
            </w:r>
            <w:r>
              <w:rPr>
                <w:rFonts w:ascii="Times New Roman" w:hAnsi="Times New Roman"/>
                <w:b/>
                <w:sz w:val="24"/>
                <w:szCs w:val="24"/>
              </w:rPr>
              <w:t>CEPC/CFC</w:t>
            </w:r>
            <w:r w:rsidR="0040383D">
              <w:rPr>
                <w:rFonts w:ascii="Times New Roman" w:hAnsi="Times New Roman"/>
                <w:b/>
                <w:sz w:val="24"/>
                <w:szCs w:val="24"/>
              </w:rPr>
              <w:t>)</w:t>
            </w:r>
          </w:p>
        </w:tc>
        <w:tc>
          <w:tcPr>
            <w:tcW w:w="1448" w:type="dxa"/>
          </w:tcPr>
          <w:p w:rsidR="00BB6CF6" w:rsidRPr="00F41048" w:rsidRDefault="008C690D" w:rsidP="00F41048">
            <w:pPr>
              <w:spacing w:before="60" w:after="60" w:line="240" w:lineRule="auto"/>
              <w:jc w:val="center"/>
              <w:rPr>
                <w:rFonts w:ascii="Times New Roman" w:hAnsi="Times New Roman"/>
                <w:b/>
                <w:sz w:val="24"/>
                <w:szCs w:val="24"/>
              </w:rPr>
            </w:pPr>
            <w:r>
              <w:rPr>
                <w:rFonts w:ascii="Times New Roman" w:hAnsi="Times New Roman"/>
                <w:b/>
                <w:sz w:val="24"/>
                <w:szCs w:val="24"/>
              </w:rPr>
              <w:t xml:space="preserve">22 – 26 </w:t>
            </w:r>
          </w:p>
        </w:tc>
      </w:tr>
      <w:tr w:rsidR="00BB6CF6" w:rsidRPr="00F41048" w:rsidTr="00F41048">
        <w:tc>
          <w:tcPr>
            <w:tcW w:w="8330" w:type="dxa"/>
          </w:tcPr>
          <w:p w:rsidR="00BB6CF6" w:rsidRPr="00F41048" w:rsidRDefault="00BB6CF6" w:rsidP="00F41048">
            <w:pPr>
              <w:spacing w:before="60" w:after="60" w:line="240" w:lineRule="auto"/>
              <w:jc w:val="both"/>
              <w:rPr>
                <w:rFonts w:ascii="Times New Roman" w:hAnsi="Times New Roman"/>
                <w:b/>
                <w:sz w:val="24"/>
                <w:szCs w:val="24"/>
              </w:rPr>
            </w:pPr>
            <w:r w:rsidRPr="00F41048">
              <w:rPr>
                <w:rFonts w:ascii="Times New Roman" w:hAnsi="Times New Roman"/>
                <w:b/>
                <w:sz w:val="24"/>
                <w:szCs w:val="24"/>
              </w:rPr>
              <w:t xml:space="preserve">CONSELHOS REGIONAIS DE CONTABILIDADE </w:t>
            </w:r>
          </w:p>
        </w:tc>
        <w:tc>
          <w:tcPr>
            <w:tcW w:w="1448" w:type="dxa"/>
          </w:tcPr>
          <w:p w:rsidR="00BB6CF6" w:rsidRPr="00F41048" w:rsidRDefault="008C690D" w:rsidP="00F41048">
            <w:pPr>
              <w:spacing w:before="60" w:after="60" w:line="240" w:lineRule="auto"/>
              <w:jc w:val="center"/>
              <w:rPr>
                <w:rFonts w:ascii="Times New Roman" w:hAnsi="Times New Roman"/>
                <w:b/>
                <w:sz w:val="24"/>
                <w:szCs w:val="24"/>
              </w:rPr>
            </w:pPr>
            <w:r>
              <w:rPr>
                <w:rFonts w:ascii="Times New Roman" w:hAnsi="Times New Roman"/>
                <w:b/>
                <w:sz w:val="24"/>
                <w:szCs w:val="24"/>
              </w:rPr>
              <w:t xml:space="preserve">27 – 32 </w:t>
            </w:r>
          </w:p>
        </w:tc>
      </w:tr>
      <w:tr w:rsidR="00BB6CF6" w:rsidRPr="00F41048" w:rsidTr="00F41048">
        <w:tc>
          <w:tcPr>
            <w:tcW w:w="8330" w:type="dxa"/>
          </w:tcPr>
          <w:p w:rsidR="00BB6CF6" w:rsidRPr="00F41048" w:rsidRDefault="00BB6CF6" w:rsidP="00F41048">
            <w:pPr>
              <w:spacing w:before="60" w:after="60" w:line="240" w:lineRule="auto"/>
              <w:jc w:val="both"/>
              <w:rPr>
                <w:rFonts w:ascii="Times New Roman" w:hAnsi="Times New Roman"/>
                <w:b/>
                <w:sz w:val="24"/>
                <w:szCs w:val="24"/>
              </w:rPr>
            </w:pPr>
            <w:r w:rsidRPr="00F41048">
              <w:rPr>
                <w:rFonts w:ascii="Times New Roman" w:hAnsi="Times New Roman"/>
                <w:b/>
                <w:sz w:val="24"/>
                <w:szCs w:val="24"/>
              </w:rPr>
              <w:t>CAPACITADORAS</w:t>
            </w:r>
            <w:r w:rsidRPr="00F41048">
              <w:rPr>
                <w:rFonts w:ascii="Times New Roman" w:hAnsi="Times New Roman"/>
                <w:b/>
                <w:sz w:val="24"/>
                <w:szCs w:val="24"/>
              </w:rPr>
              <w:tab/>
              <w:t xml:space="preserve"> </w:t>
            </w:r>
          </w:p>
        </w:tc>
        <w:tc>
          <w:tcPr>
            <w:tcW w:w="1448" w:type="dxa"/>
          </w:tcPr>
          <w:p w:rsidR="00BB6CF6" w:rsidRPr="00F41048" w:rsidRDefault="008C690D" w:rsidP="00F41048">
            <w:pPr>
              <w:spacing w:before="60" w:after="60" w:line="240" w:lineRule="auto"/>
              <w:jc w:val="center"/>
              <w:rPr>
                <w:rFonts w:ascii="Times New Roman" w:hAnsi="Times New Roman"/>
                <w:b/>
                <w:sz w:val="24"/>
                <w:szCs w:val="24"/>
              </w:rPr>
            </w:pPr>
            <w:r>
              <w:rPr>
                <w:rFonts w:ascii="Times New Roman" w:hAnsi="Times New Roman"/>
                <w:b/>
                <w:sz w:val="24"/>
                <w:szCs w:val="24"/>
              </w:rPr>
              <w:t xml:space="preserve">33 – 35 </w:t>
            </w:r>
          </w:p>
        </w:tc>
      </w:tr>
      <w:tr w:rsidR="00BB6CF6" w:rsidRPr="00F41048" w:rsidTr="00F41048">
        <w:tc>
          <w:tcPr>
            <w:tcW w:w="8330" w:type="dxa"/>
          </w:tcPr>
          <w:p w:rsidR="00BB6CF6" w:rsidRPr="00F41048" w:rsidRDefault="00FB4175" w:rsidP="00F41048">
            <w:pPr>
              <w:spacing w:before="60" w:after="60" w:line="240" w:lineRule="auto"/>
              <w:jc w:val="both"/>
              <w:rPr>
                <w:rFonts w:ascii="Times New Roman" w:hAnsi="Times New Roman"/>
                <w:b/>
                <w:sz w:val="24"/>
                <w:szCs w:val="24"/>
              </w:rPr>
            </w:pPr>
            <w:r>
              <w:rPr>
                <w:rFonts w:ascii="Times New Roman" w:hAnsi="Times New Roman"/>
                <w:b/>
                <w:sz w:val="24"/>
                <w:szCs w:val="24"/>
              </w:rPr>
              <w:t>EVENTOS</w:t>
            </w:r>
            <w:r w:rsidRPr="00F41048">
              <w:rPr>
                <w:rFonts w:ascii="Times New Roman" w:hAnsi="Times New Roman"/>
                <w:b/>
                <w:sz w:val="24"/>
                <w:szCs w:val="24"/>
              </w:rPr>
              <w:t xml:space="preserve"> </w:t>
            </w:r>
            <w:r w:rsidR="00BB6CF6" w:rsidRPr="00F41048">
              <w:rPr>
                <w:rFonts w:ascii="Times New Roman" w:hAnsi="Times New Roman"/>
                <w:b/>
                <w:sz w:val="24"/>
                <w:szCs w:val="24"/>
              </w:rPr>
              <w:t xml:space="preserve">DE EDUCAÇÃO PROFISSIONAL CONTINUADA </w:t>
            </w:r>
          </w:p>
        </w:tc>
        <w:tc>
          <w:tcPr>
            <w:tcW w:w="1448" w:type="dxa"/>
          </w:tcPr>
          <w:p w:rsidR="00BB6CF6" w:rsidRPr="00F41048" w:rsidRDefault="008C690D" w:rsidP="00186039">
            <w:pPr>
              <w:spacing w:before="60" w:after="60" w:line="240" w:lineRule="auto"/>
              <w:jc w:val="center"/>
              <w:rPr>
                <w:rFonts w:ascii="Times New Roman" w:hAnsi="Times New Roman"/>
                <w:b/>
                <w:sz w:val="24"/>
                <w:szCs w:val="24"/>
              </w:rPr>
            </w:pPr>
            <w:r>
              <w:rPr>
                <w:rFonts w:ascii="Times New Roman" w:hAnsi="Times New Roman"/>
                <w:b/>
                <w:sz w:val="24"/>
                <w:szCs w:val="24"/>
              </w:rPr>
              <w:t xml:space="preserve">36 – </w:t>
            </w:r>
            <w:r w:rsidR="00186039">
              <w:rPr>
                <w:rFonts w:ascii="Times New Roman" w:hAnsi="Times New Roman"/>
                <w:b/>
                <w:sz w:val="24"/>
                <w:szCs w:val="24"/>
              </w:rPr>
              <w:t xml:space="preserve">41 </w:t>
            </w:r>
          </w:p>
        </w:tc>
      </w:tr>
      <w:tr w:rsidR="00186039" w:rsidRPr="00F41048" w:rsidTr="00F41048">
        <w:tc>
          <w:tcPr>
            <w:tcW w:w="8330" w:type="dxa"/>
          </w:tcPr>
          <w:p w:rsidR="00186039" w:rsidRDefault="00186039" w:rsidP="00F41048">
            <w:pPr>
              <w:spacing w:before="60" w:after="60" w:line="240" w:lineRule="auto"/>
              <w:jc w:val="both"/>
              <w:rPr>
                <w:rFonts w:ascii="Times New Roman" w:hAnsi="Times New Roman"/>
                <w:b/>
                <w:sz w:val="24"/>
                <w:szCs w:val="24"/>
              </w:rPr>
            </w:pPr>
            <w:r>
              <w:rPr>
                <w:rFonts w:ascii="Times New Roman" w:hAnsi="Times New Roman"/>
                <w:b/>
                <w:sz w:val="24"/>
                <w:szCs w:val="24"/>
              </w:rPr>
              <w:t>DISPOSIÇÕES GERAIS</w:t>
            </w:r>
          </w:p>
        </w:tc>
        <w:tc>
          <w:tcPr>
            <w:tcW w:w="1448" w:type="dxa"/>
          </w:tcPr>
          <w:p w:rsidR="00186039" w:rsidRDefault="00186039" w:rsidP="00186039">
            <w:pPr>
              <w:spacing w:before="60" w:after="60" w:line="240" w:lineRule="auto"/>
              <w:jc w:val="center"/>
              <w:rPr>
                <w:rFonts w:ascii="Times New Roman" w:hAnsi="Times New Roman"/>
                <w:b/>
                <w:sz w:val="24"/>
                <w:szCs w:val="24"/>
              </w:rPr>
            </w:pPr>
            <w:r>
              <w:rPr>
                <w:rFonts w:ascii="Times New Roman" w:hAnsi="Times New Roman"/>
                <w:b/>
                <w:sz w:val="24"/>
                <w:szCs w:val="24"/>
              </w:rPr>
              <w:t>42 - 44</w:t>
            </w:r>
          </w:p>
        </w:tc>
      </w:tr>
      <w:tr w:rsidR="00FB4175" w:rsidRPr="00F41048" w:rsidTr="00F41048">
        <w:tc>
          <w:tcPr>
            <w:tcW w:w="8330" w:type="dxa"/>
          </w:tcPr>
          <w:p w:rsidR="00FB4175" w:rsidRPr="00F41048" w:rsidRDefault="00FB4175" w:rsidP="00F41048">
            <w:pPr>
              <w:spacing w:before="60" w:after="60" w:line="240" w:lineRule="auto"/>
              <w:jc w:val="both"/>
              <w:rPr>
                <w:rFonts w:ascii="Times New Roman" w:hAnsi="Times New Roman"/>
                <w:b/>
                <w:sz w:val="24"/>
                <w:szCs w:val="24"/>
              </w:rPr>
            </w:pPr>
            <w:r>
              <w:rPr>
                <w:rFonts w:ascii="Times New Roman" w:hAnsi="Times New Roman"/>
                <w:b/>
                <w:sz w:val="24"/>
                <w:szCs w:val="24"/>
              </w:rPr>
              <w:t>VIGÊNCIA</w:t>
            </w:r>
          </w:p>
        </w:tc>
        <w:tc>
          <w:tcPr>
            <w:tcW w:w="1448" w:type="dxa"/>
          </w:tcPr>
          <w:p w:rsidR="00FB4175" w:rsidRPr="00F41048" w:rsidRDefault="008C690D" w:rsidP="008C690D">
            <w:pPr>
              <w:spacing w:before="60" w:after="60" w:line="240" w:lineRule="auto"/>
              <w:jc w:val="center"/>
              <w:rPr>
                <w:rFonts w:ascii="Times New Roman" w:hAnsi="Times New Roman"/>
                <w:b/>
                <w:sz w:val="24"/>
                <w:szCs w:val="24"/>
              </w:rPr>
            </w:pPr>
            <w:r>
              <w:rPr>
                <w:rFonts w:ascii="Times New Roman" w:hAnsi="Times New Roman"/>
                <w:b/>
                <w:sz w:val="24"/>
                <w:szCs w:val="24"/>
              </w:rPr>
              <w:t>45</w:t>
            </w:r>
          </w:p>
        </w:tc>
      </w:tr>
      <w:tr w:rsidR="00BB6CF6" w:rsidRPr="00F41048" w:rsidTr="00F41048">
        <w:tc>
          <w:tcPr>
            <w:tcW w:w="8330" w:type="dxa"/>
          </w:tcPr>
          <w:p w:rsidR="00BB6CF6" w:rsidRPr="00F41048" w:rsidRDefault="0022453A" w:rsidP="00F41048">
            <w:pPr>
              <w:spacing w:before="60" w:after="60" w:line="240" w:lineRule="auto"/>
              <w:jc w:val="both"/>
              <w:rPr>
                <w:rFonts w:ascii="Times New Roman" w:hAnsi="Times New Roman"/>
                <w:b/>
                <w:sz w:val="24"/>
                <w:szCs w:val="24"/>
              </w:rPr>
            </w:pPr>
            <w:r w:rsidRPr="00F41048">
              <w:rPr>
                <w:rFonts w:ascii="Times New Roman" w:hAnsi="Times New Roman"/>
                <w:b/>
                <w:sz w:val="24"/>
                <w:szCs w:val="24"/>
              </w:rPr>
              <w:t>ANEXO</w:t>
            </w:r>
            <w:r w:rsidR="00BB6CF6" w:rsidRPr="00F41048">
              <w:rPr>
                <w:rFonts w:ascii="Times New Roman" w:hAnsi="Times New Roman"/>
                <w:b/>
                <w:sz w:val="24"/>
                <w:szCs w:val="24"/>
              </w:rPr>
              <w:t xml:space="preserve"> I</w:t>
            </w:r>
            <w:r w:rsidRPr="00F41048">
              <w:rPr>
                <w:rFonts w:ascii="Times New Roman" w:hAnsi="Times New Roman"/>
                <w:b/>
                <w:sz w:val="24"/>
                <w:szCs w:val="24"/>
              </w:rPr>
              <w:t xml:space="preserve"> – DIRETRIZES PARA CREDENCIAMENTO DE CAPACITADORAS E DE CURSOS/EVENTOS</w:t>
            </w:r>
            <w:r w:rsidR="000361EE">
              <w:rPr>
                <w:rFonts w:ascii="Times New Roman" w:hAnsi="Times New Roman"/>
                <w:b/>
                <w:sz w:val="24"/>
                <w:szCs w:val="24"/>
              </w:rPr>
              <w:t xml:space="preserve"> E DOCUMENTAÇÃO PARA CONTROLE E FISCALIZAÇÃO</w:t>
            </w:r>
          </w:p>
        </w:tc>
        <w:tc>
          <w:tcPr>
            <w:tcW w:w="1448" w:type="dxa"/>
          </w:tcPr>
          <w:p w:rsidR="00BB6CF6" w:rsidRPr="00F41048" w:rsidRDefault="00BB6CF6" w:rsidP="00F41048">
            <w:pPr>
              <w:spacing w:before="60" w:after="60" w:line="240" w:lineRule="auto"/>
              <w:jc w:val="both"/>
              <w:rPr>
                <w:rFonts w:ascii="Times New Roman" w:hAnsi="Times New Roman"/>
                <w:b/>
                <w:sz w:val="24"/>
                <w:szCs w:val="24"/>
              </w:rPr>
            </w:pPr>
          </w:p>
        </w:tc>
      </w:tr>
      <w:tr w:rsidR="0022453A" w:rsidRPr="00F41048" w:rsidTr="00F41048">
        <w:tc>
          <w:tcPr>
            <w:tcW w:w="8330" w:type="dxa"/>
          </w:tcPr>
          <w:p w:rsidR="0022453A" w:rsidRPr="006A5791" w:rsidRDefault="0022453A" w:rsidP="00F41048">
            <w:pPr>
              <w:pStyle w:val="Corpodetexto"/>
              <w:spacing w:before="60" w:after="60"/>
              <w:rPr>
                <w:b/>
                <w:sz w:val="28"/>
                <w:szCs w:val="28"/>
              </w:rPr>
            </w:pPr>
            <w:r w:rsidRPr="006A5791">
              <w:rPr>
                <w:b/>
              </w:rPr>
              <w:t xml:space="preserve">ANEXO II – </w:t>
            </w:r>
            <w:r w:rsidRPr="006A5791">
              <w:rPr>
                <w:b/>
                <w:szCs w:val="28"/>
              </w:rPr>
              <w:t>TABELAS DE PONTUAÇÃO</w:t>
            </w:r>
          </w:p>
        </w:tc>
        <w:tc>
          <w:tcPr>
            <w:tcW w:w="1448" w:type="dxa"/>
          </w:tcPr>
          <w:p w:rsidR="0022453A" w:rsidRPr="00F41048" w:rsidRDefault="0022453A" w:rsidP="00F41048">
            <w:pPr>
              <w:spacing w:before="60" w:after="60" w:line="240" w:lineRule="auto"/>
              <w:jc w:val="both"/>
              <w:rPr>
                <w:rFonts w:ascii="Times New Roman" w:hAnsi="Times New Roman"/>
                <w:b/>
                <w:sz w:val="24"/>
                <w:szCs w:val="24"/>
              </w:rPr>
            </w:pPr>
          </w:p>
        </w:tc>
      </w:tr>
      <w:tr w:rsidR="0022453A" w:rsidRPr="00F41048" w:rsidTr="00F41048">
        <w:tc>
          <w:tcPr>
            <w:tcW w:w="8330" w:type="dxa"/>
          </w:tcPr>
          <w:p w:rsidR="0022453A" w:rsidRPr="0031463C" w:rsidRDefault="0031463C" w:rsidP="00FB4175">
            <w:pPr>
              <w:spacing w:before="60" w:after="60" w:line="240" w:lineRule="auto"/>
              <w:jc w:val="both"/>
              <w:rPr>
                <w:rFonts w:ascii="Times New Roman" w:hAnsi="Times New Roman"/>
                <w:b/>
                <w:sz w:val="24"/>
                <w:szCs w:val="24"/>
              </w:rPr>
            </w:pPr>
            <w:r w:rsidRPr="0031463C">
              <w:rPr>
                <w:rFonts w:ascii="Times New Roman" w:hAnsi="Times New Roman"/>
                <w:b/>
                <w:sz w:val="24"/>
                <w:szCs w:val="24"/>
              </w:rPr>
              <w:t>ANEXO III –</w:t>
            </w:r>
            <w:r>
              <w:rPr>
                <w:rFonts w:ascii="Times New Roman" w:hAnsi="Times New Roman"/>
                <w:b/>
                <w:sz w:val="24"/>
                <w:szCs w:val="24"/>
              </w:rPr>
              <w:t xml:space="preserve"> </w:t>
            </w:r>
            <w:r w:rsidRPr="0031463C">
              <w:rPr>
                <w:rFonts w:ascii="Times New Roman" w:hAnsi="Times New Roman"/>
                <w:b/>
                <w:bCs/>
                <w:sz w:val="24"/>
                <w:szCs w:val="24"/>
              </w:rPr>
              <w:t>RELATÓRIO DE ATIVIDADES</w:t>
            </w:r>
          </w:p>
        </w:tc>
        <w:tc>
          <w:tcPr>
            <w:tcW w:w="1448" w:type="dxa"/>
          </w:tcPr>
          <w:p w:rsidR="0022453A" w:rsidRPr="00F41048" w:rsidRDefault="0022453A" w:rsidP="00F41048">
            <w:pPr>
              <w:spacing w:before="60" w:after="60" w:line="240" w:lineRule="auto"/>
              <w:jc w:val="both"/>
              <w:rPr>
                <w:rFonts w:ascii="Times New Roman" w:hAnsi="Times New Roman"/>
                <w:b/>
                <w:sz w:val="24"/>
                <w:szCs w:val="24"/>
              </w:rPr>
            </w:pPr>
          </w:p>
        </w:tc>
      </w:tr>
    </w:tbl>
    <w:p w:rsidR="00BB6CF6" w:rsidRDefault="00BB6CF6" w:rsidP="00BB6CF6">
      <w:pPr>
        <w:spacing w:after="0" w:line="240" w:lineRule="auto"/>
        <w:jc w:val="both"/>
        <w:rPr>
          <w:rFonts w:ascii="Times New Roman" w:hAnsi="Times New Roman"/>
          <w:b/>
          <w:sz w:val="24"/>
          <w:szCs w:val="24"/>
        </w:rPr>
      </w:pPr>
    </w:p>
    <w:p w:rsidR="00BB6CF6" w:rsidRPr="00035367" w:rsidRDefault="00BB6CF6" w:rsidP="00BB6CF6">
      <w:pPr>
        <w:spacing w:after="0" w:line="240" w:lineRule="auto"/>
        <w:jc w:val="both"/>
        <w:rPr>
          <w:rFonts w:ascii="Times New Roman" w:hAnsi="Times New Roman"/>
          <w:b/>
          <w:sz w:val="24"/>
          <w:szCs w:val="24"/>
        </w:rPr>
      </w:pPr>
    </w:p>
    <w:p w:rsidR="00192BF2" w:rsidRPr="00035367" w:rsidRDefault="00192BF2" w:rsidP="00126074">
      <w:pPr>
        <w:spacing w:after="0" w:line="240" w:lineRule="auto"/>
        <w:jc w:val="both"/>
        <w:rPr>
          <w:rFonts w:ascii="Times New Roman" w:hAnsi="Times New Roman"/>
          <w:b/>
          <w:sz w:val="24"/>
          <w:szCs w:val="24"/>
        </w:rPr>
      </w:pPr>
    </w:p>
    <w:p w:rsidR="00F511F0" w:rsidRDefault="00177674" w:rsidP="00126074">
      <w:pPr>
        <w:spacing w:after="0" w:line="240" w:lineRule="auto"/>
        <w:jc w:val="both"/>
        <w:rPr>
          <w:rFonts w:ascii="Times New Roman" w:hAnsi="Times New Roman"/>
          <w:b/>
          <w:bCs/>
          <w:sz w:val="24"/>
          <w:szCs w:val="24"/>
        </w:rPr>
      </w:pPr>
      <w:r>
        <w:rPr>
          <w:rFonts w:ascii="Times New Roman" w:hAnsi="Times New Roman"/>
          <w:b/>
          <w:bCs/>
          <w:sz w:val="24"/>
          <w:szCs w:val="24"/>
        </w:rPr>
        <w:t>Conceitos e objetivos</w:t>
      </w:r>
    </w:p>
    <w:p w:rsidR="00035367" w:rsidRPr="00035367" w:rsidRDefault="00035367" w:rsidP="00126074">
      <w:pPr>
        <w:spacing w:after="0" w:line="240" w:lineRule="auto"/>
        <w:jc w:val="both"/>
        <w:rPr>
          <w:rFonts w:ascii="Times New Roman" w:hAnsi="Times New Roman"/>
          <w:b/>
          <w:bCs/>
          <w:sz w:val="24"/>
          <w:szCs w:val="24"/>
        </w:rPr>
      </w:pPr>
    </w:p>
    <w:p w:rsidR="00035367" w:rsidRDefault="009717FA" w:rsidP="00126074">
      <w:pPr>
        <w:pStyle w:val="ListaColorida-nfase11"/>
        <w:numPr>
          <w:ilvl w:val="0"/>
          <w:numId w:val="5"/>
        </w:numPr>
        <w:spacing w:after="0" w:line="240" w:lineRule="auto"/>
        <w:ind w:left="567" w:hanging="567"/>
        <w:jc w:val="both"/>
        <w:rPr>
          <w:rFonts w:ascii="Times New Roman" w:hAnsi="Times New Roman"/>
          <w:sz w:val="24"/>
          <w:szCs w:val="24"/>
        </w:rPr>
      </w:pPr>
      <w:r w:rsidRPr="009717FA">
        <w:rPr>
          <w:rFonts w:ascii="Times New Roman" w:hAnsi="Times New Roman"/>
          <w:sz w:val="24"/>
          <w:szCs w:val="24"/>
        </w:rPr>
        <w:t>Educação Profissional Continuada (EPC) é a atividade formal e reconhecida pelo Conselho Federal de Contabilidade (CFC), que visa manter, atualizar e expandir os conhecimentos e competências técnicas e profissionais, as habilidades multidisciplinares e a elevação do comportamento social, moral e ético dos profissionais da contabilidade como características indispensáveis à qualidade dos serviços prestados e ao pleno atendimento das normas que regem o exercício da profissão contábil.</w:t>
      </w:r>
    </w:p>
    <w:p w:rsidR="009717FA" w:rsidRPr="00035367" w:rsidRDefault="009717FA" w:rsidP="00126074">
      <w:pPr>
        <w:pStyle w:val="ListaColorida-nfase11"/>
        <w:spacing w:after="0" w:line="240" w:lineRule="auto"/>
        <w:ind w:left="0"/>
        <w:jc w:val="both"/>
        <w:rPr>
          <w:rFonts w:ascii="Times New Roman" w:hAnsi="Times New Roman"/>
          <w:sz w:val="24"/>
          <w:szCs w:val="24"/>
        </w:rPr>
      </w:pPr>
    </w:p>
    <w:p w:rsidR="00F511F0" w:rsidRPr="00035367" w:rsidRDefault="001B07E1" w:rsidP="00126074">
      <w:pPr>
        <w:pStyle w:val="ListaColorida-nfase11"/>
        <w:numPr>
          <w:ilvl w:val="0"/>
          <w:numId w:val="5"/>
        </w:numPr>
        <w:spacing w:after="0" w:line="240" w:lineRule="auto"/>
        <w:ind w:left="567" w:hanging="567"/>
        <w:jc w:val="both"/>
        <w:rPr>
          <w:rFonts w:ascii="Times New Roman" w:hAnsi="Times New Roman"/>
          <w:sz w:val="24"/>
          <w:szCs w:val="24"/>
        </w:rPr>
      </w:pPr>
      <w:r w:rsidRPr="00650F83">
        <w:rPr>
          <w:rFonts w:ascii="Times New Roman" w:hAnsi="Times New Roman"/>
          <w:sz w:val="24"/>
          <w:szCs w:val="24"/>
        </w:rPr>
        <w:t>A presente Norma tem por objetivo regulamentar o Programa de Educação Profissional Continuada (PEPC) para os profissionais da contabilidade. Visa também definir as ações que o Conselho Federal de Contabilidade (CFC) e os Conselhos Regionais de Contabilidade (CRCs) devem desenvolver para viabilizar, controlar e fiscalizar o seu cumprimento.</w:t>
      </w:r>
      <w:r w:rsidR="00F511F0" w:rsidRPr="00035367">
        <w:rPr>
          <w:rFonts w:ascii="Times New Roman" w:hAnsi="Times New Roman"/>
          <w:sz w:val="24"/>
          <w:szCs w:val="24"/>
        </w:rPr>
        <w:t xml:space="preserve"> </w:t>
      </w:r>
    </w:p>
    <w:p w:rsidR="00035367" w:rsidRPr="00035367" w:rsidRDefault="00035367" w:rsidP="00126074">
      <w:pPr>
        <w:pStyle w:val="ListaColorida-nfase11"/>
        <w:spacing w:after="0" w:line="240" w:lineRule="auto"/>
        <w:jc w:val="both"/>
        <w:rPr>
          <w:rFonts w:ascii="Times New Roman" w:hAnsi="Times New Roman"/>
          <w:sz w:val="24"/>
          <w:szCs w:val="24"/>
        </w:rPr>
      </w:pPr>
    </w:p>
    <w:p w:rsidR="00D9388F" w:rsidRPr="00650F83" w:rsidRDefault="00D9388F" w:rsidP="00126074">
      <w:pPr>
        <w:pStyle w:val="ListaColorida-nfase11"/>
        <w:numPr>
          <w:ilvl w:val="0"/>
          <w:numId w:val="5"/>
        </w:numPr>
        <w:spacing w:after="0" w:line="240" w:lineRule="auto"/>
        <w:ind w:left="567" w:hanging="567"/>
        <w:jc w:val="both"/>
        <w:rPr>
          <w:rFonts w:ascii="Times New Roman" w:hAnsi="Times New Roman"/>
          <w:sz w:val="24"/>
          <w:szCs w:val="24"/>
        </w:rPr>
      </w:pPr>
      <w:r w:rsidRPr="00650F83">
        <w:rPr>
          <w:rFonts w:ascii="Times New Roman" w:hAnsi="Times New Roman"/>
          <w:sz w:val="24"/>
          <w:szCs w:val="24"/>
        </w:rPr>
        <w:t>O Programa de Educação Profissional Continuada tem como diretrizes básicas:</w:t>
      </w:r>
    </w:p>
    <w:p w:rsidR="00D9388F" w:rsidRPr="00650F83" w:rsidRDefault="00D9388F" w:rsidP="00126074">
      <w:pPr>
        <w:pStyle w:val="ListaColorida-nfase11"/>
        <w:spacing w:after="0" w:line="240" w:lineRule="auto"/>
        <w:ind w:left="0"/>
        <w:jc w:val="both"/>
        <w:rPr>
          <w:rFonts w:ascii="Times New Roman" w:hAnsi="Times New Roman"/>
          <w:sz w:val="24"/>
          <w:szCs w:val="40"/>
        </w:rPr>
      </w:pPr>
    </w:p>
    <w:p w:rsidR="00D9388F" w:rsidRPr="00650F83" w:rsidRDefault="00D9388F"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126074">
        <w:rPr>
          <w:rFonts w:ascii="Times New Roman" w:hAnsi="Times New Roman"/>
          <w:sz w:val="24"/>
          <w:szCs w:val="24"/>
        </w:rPr>
        <w:t>a)</w:t>
      </w:r>
      <w:r>
        <w:rPr>
          <w:rFonts w:ascii="Times New Roman" w:hAnsi="Times New Roman"/>
          <w:sz w:val="24"/>
          <w:szCs w:val="24"/>
        </w:rPr>
        <w:tab/>
      </w:r>
      <w:r w:rsidRPr="00650F83">
        <w:rPr>
          <w:rFonts w:ascii="Times New Roman" w:hAnsi="Times New Roman"/>
          <w:sz w:val="24"/>
          <w:szCs w:val="24"/>
        </w:rPr>
        <w:t>fomentar a EPC dos profissionais da contabilidade;</w:t>
      </w:r>
    </w:p>
    <w:p w:rsidR="00D9388F" w:rsidRPr="00650F83" w:rsidRDefault="00D9388F"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Pr="00650F83">
        <w:rPr>
          <w:rFonts w:ascii="Times New Roman" w:hAnsi="Times New Roman"/>
          <w:sz w:val="24"/>
          <w:szCs w:val="24"/>
        </w:rPr>
        <w:t xml:space="preserve">b) </w:t>
      </w:r>
      <w:r>
        <w:rPr>
          <w:rFonts w:ascii="Times New Roman" w:hAnsi="Times New Roman"/>
          <w:sz w:val="24"/>
          <w:szCs w:val="24"/>
        </w:rPr>
        <w:tab/>
      </w:r>
      <w:r w:rsidRPr="00650F83">
        <w:rPr>
          <w:rFonts w:ascii="Times New Roman" w:hAnsi="Times New Roman"/>
          <w:sz w:val="24"/>
          <w:szCs w:val="24"/>
        </w:rPr>
        <w:t>criar cadastros de qualificação técnica como forma de incentivar a educação profissional continuada;</w:t>
      </w:r>
    </w:p>
    <w:p w:rsidR="00D9388F" w:rsidRPr="00650F83" w:rsidRDefault="00D9388F"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Pr="00650F83">
        <w:rPr>
          <w:rFonts w:ascii="Times New Roman" w:hAnsi="Times New Roman"/>
          <w:sz w:val="24"/>
          <w:szCs w:val="24"/>
        </w:rPr>
        <w:t xml:space="preserve">c) </w:t>
      </w:r>
      <w:r>
        <w:rPr>
          <w:rFonts w:ascii="Times New Roman" w:hAnsi="Times New Roman"/>
          <w:sz w:val="24"/>
          <w:szCs w:val="24"/>
        </w:rPr>
        <w:tab/>
      </w:r>
      <w:r w:rsidRPr="00650F83">
        <w:rPr>
          <w:rFonts w:ascii="Times New Roman" w:hAnsi="Times New Roman"/>
          <w:sz w:val="24"/>
          <w:szCs w:val="24"/>
        </w:rPr>
        <w:t>ampliar parcerias com entidades regulatórias e fiscalizatórias com o objetivo de apoio ao Programa de Educação Profissional Continuada;</w:t>
      </w:r>
    </w:p>
    <w:p w:rsidR="00D9388F" w:rsidRPr="00650F83" w:rsidRDefault="00D9388F"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Pr="00650F83">
        <w:rPr>
          <w:rFonts w:ascii="Times New Roman" w:hAnsi="Times New Roman"/>
          <w:sz w:val="24"/>
          <w:szCs w:val="24"/>
        </w:rPr>
        <w:t xml:space="preserve">d) </w:t>
      </w:r>
      <w:r>
        <w:rPr>
          <w:rFonts w:ascii="Times New Roman" w:hAnsi="Times New Roman"/>
          <w:sz w:val="24"/>
          <w:szCs w:val="24"/>
        </w:rPr>
        <w:tab/>
      </w:r>
      <w:r w:rsidRPr="00650F83">
        <w:rPr>
          <w:rFonts w:ascii="Times New Roman" w:hAnsi="Times New Roman"/>
          <w:sz w:val="24"/>
          <w:szCs w:val="24"/>
        </w:rPr>
        <w:t>estabelecer uniformidade de critérios para a estrutura das atividades de qualificação profissional no âmbito do Sistema CFC/CRCs;</w:t>
      </w:r>
    </w:p>
    <w:p w:rsidR="00D9388F" w:rsidRPr="00650F83" w:rsidRDefault="00D9388F"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lastRenderedPageBreak/>
        <w:t>(</w:t>
      </w:r>
      <w:r w:rsidRPr="00650F83">
        <w:rPr>
          <w:rFonts w:ascii="Times New Roman" w:hAnsi="Times New Roman"/>
          <w:sz w:val="24"/>
          <w:szCs w:val="24"/>
        </w:rPr>
        <w:t xml:space="preserve">e) </w:t>
      </w:r>
      <w:r>
        <w:rPr>
          <w:rFonts w:ascii="Times New Roman" w:hAnsi="Times New Roman"/>
          <w:sz w:val="24"/>
          <w:szCs w:val="24"/>
        </w:rPr>
        <w:tab/>
      </w:r>
      <w:r w:rsidR="001D6E1F">
        <w:rPr>
          <w:rFonts w:ascii="Times New Roman" w:hAnsi="Times New Roman"/>
          <w:sz w:val="24"/>
          <w:szCs w:val="24"/>
        </w:rPr>
        <w:t>estabelecer que a capacitação pode ser executada pelo próprio Sistema CFC/CRCs, por entidades capacitadoras reconhecidas ou pelo próprio profissional em atividades previstas nesta Norma</w:t>
      </w:r>
      <w:r w:rsidRPr="00650F83">
        <w:rPr>
          <w:rFonts w:ascii="Times New Roman" w:hAnsi="Times New Roman"/>
          <w:sz w:val="24"/>
          <w:szCs w:val="24"/>
        </w:rPr>
        <w:t>;</w:t>
      </w:r>
    </w:p>
    <w:p w:rsidR="001B07E1" w:rsidRDefault="00D9388F"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Pr="00650F83">
        <w:rPr>
          <w:rFonts w:ascii="Times New Roman" w:hAnsi="Times New Roman"/>
          <w:sz w:val="24"/>
          <w:szCs w:val="24"/>
        </w:rPr>
        <w:t xml:space="preserve">f) </w:t>
      </w:r>
      <w:r>
        <w:rPr>
          <w:rFonts w:ascii="Times New Roman" w:hAnsi="Times New Roman"/>
          <w:sz w:val="24"/>
          <w:szCs w:val="24"/>
        </w:rPr>
        <w:tab/>
      </w:r>
      <w:r w:rsidRPr="00650F83">
        <w:rPr>
          <w:rFonts w:ascii="Times New Roman" w:hAnsi="Times New Roman"/>
          <w:sz w:val="24"/>
          <w:szCs w:val="24"/>
        </w:rPr>
        <w:t>fomentar a ampliação do universo de capacitadoras credenciadas para possibilitar o atendimento da necessidade de eventos de educação continuada.</w:t>
      </w:r>
    </w:p>
    <w:p w:rsidR="00126074" w:rsidRDefault="00126074" w:rsidP="00126074">
      <w:pPr>
        <w:spacing w:after="0" w:line="240" w:lineRule="auto"/>
        <w:ind w:left="567" w:hanging="567"/>
        <w:jc w:val="both"/>
        <w:rPr>
          <w:rFonts w:ascii="Times New Roman" w:hAnsi="Times New Roman"/>
          <w:sz w:val="24"/>
          <w:szCs w:val="24"/>
        </w:rPr>
      </w:pPr>
    </w:p>
    <w:p w:rsidR="00EE2BE0" w:rsidRDefault="00177674" w:rsidP="00126074">
      <w:pPr>
        <w:spacing w:after="0" w:line="240" w:lineRule="auto"/>
        <w:jc w:val="both"/>
        <w:rPr>
          <w:rFonts w:ascii="Times New Roman" w:hAnsi="Times New Roman"/>
          <w:b/>
          <w:bCs/>
          <w:sz w:val="24"/>
          <w:szCs w:val="24"/>
        </w:rPr>
      </w:pPr>
      <w:r w:rsidRPr="00EF146F">
        <w:rPr>
          <w:rFonts w:ascii="Times New Roman" w:hAnsi="Times New Roman"/>
          <w:b/>
          <w:bCs/>
          <w:sz w:val="24"/>
          <w:szCs w:val="24"/>
        </w:rPr>
        <w:t xml:space="preserve">Campo de aplicação e </w:t>
      </w:r>
      <w:r>
        <w:rPr>
          <w:rFonts w:ascii="Times New Roman" w:hAnsi="Times New Roman"/>
          <w:b/>
          <w:bCs/>
          <w:sz w:val="24"/>
          <w:szCs w:val="24"/>
        </w:rPr>
        <w:t>obrigações dos</w:t>
      </w:r>
      <w:r w:rsidR="00EE2BE0" w:rsidRPr="00EF146F">
        <w:rPr>
          <w:rFonts w:ascii="Times New Roman" w:hAnsi="Times New Roman"/>
          <w:b/>
          <w:bCs/>
          <w:sz w:val="24"/>
          <w:szCs w:val="24"/>
        </w:rPr>
        <w:t xml:space="preserve"> </w:t>
      </w:r>
      <w:r>
        <w:rPr>
          <w:rFonts w:ascii="Times New Roman" w:hAnsi="Times New Roman"/>
          <w:b/>
          <w:bCs/>
          <w:sz w:val="24"/>
          <w:szCs w:val="24"/>
        </w:rPr>
        <w:t>profissionais</w:t>
      </w:r>
    </w:p>
    <w:p w:rsidR="00EE2BE0" w:rsidRPr="00EF146F" w:rsidRDefault="00EE2BE0" w:rsidP="00126074">
      <w:pPr>
        <w:spacing w:after="0" w:line="240" w:lineRule="auto"/>
        <w:jc w:val="both"/>
        <w:rPr>
          <w:rFonts w:ascii="Times New Roman" w:hAnsi="Times New Roman"/>
          <w:b/>
          <w:bCs/>
          <w:sz w:val="24"/>
          <w:szCs w:val="24"/>
        </w:rPr>
      </w:pPr>
    </w:p>
    <w:p w:rsidR="001B07E1" w:rsidRDefault="00EE2BE0" w:rsidP="00126074">
      <w:pPr>
        <w:pStyle w:val="ListaColorida-nfase11"/>
        <w:numPr>
          <w:ilvl w:val="0"/>
          <w:numId w:val="5"/>
        </w:numPr>
        <w:spacing w:after="0" w:line="240" w:lineRule="auto"/>
        <w:ind w:left="567" w:hanging="567"/>
        <w:jc w:val="both"/>
        <w:rPr>
          <w:rFonts w:ascii="Times New Roman" w:hAnsi="Times New Roman"/>
          <w:sz w:val="24"/>
          <w:szCs w:val="24"/>
        </w:rPr>
      </w:pPr>
      <w:r w:rsidRPr="00EF146F">
        <w:rPr>
          <w:rFonts w:ascii="Times New Roman" w:hAnsi="Times New Roman"/>
          <w:sz w:val="24"/>
          <w:szCs w:val="24"/>
        </w:rPr>
        <w:t xml:space="preserve"> A EPC é obrigatória para todos os profissionais da contabilidade que:</w:t>
      </w:r>
    </w:p>
    <w:p w:rsidR="00EE2BE0" w:rsidRDefault="00EE2BE0" w:rsidP="00126074">
      <w:pPr>
        <w:spacing w:after="0" w:line="240" w:lineRule="auto"/>
        <w:ind w:left="993" w:hanging="426"/>
        <w:jc w:val="both"/>
        <w:rPr>
          <w:rFonts w:ascii="Times New Roman" w:hAnsi="Times New Roman"/>
          <w:sz w:val="24"/>
          <w:szCs w:val="24"/>
        </w:rPr>
      </w:pPr>
    </w:p>
    <w:p w:rsidR="00B655E8" w:rsidRPr="00B655E8" w:rsidRDefault="00B655E8"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B655E8">
        <w:rPr>
          <w:rFonts w:ascii="Times New Roman" w:hAnsi="Times New Roman"/>
          <w:sz w:val="24"/>
          <w:szCs w:val="24"/>
        </w:rPr>
        <w:t>estejam inscritos no Cadastro Nacional de Auditores Independentes (CNAI), exercendo, ou não, a atividade de auditoria independente;</w:t>
      </w:r>
    </w:p>
    <w:p w:rsidR="00B655E8" w:rsidRPr="00B655E8" w:rsidRDefault="00B655E8" w:rsidP="00126074">
      <w:pPr>
        <w:spacing w:after="0" w:line="240" w:lineRule="auto"/>
        <w:ind w:left="993" w:hanging="426"/>
        <w:jc w:val="both"/>
        <w:rPr>
          <w:rFonts w:ascii="Times New Roman" w:hAnsi="Times New Roman"/>
          <w:sz w:val="24"/>
          <w:szCs w:val="24"/>
        </w:rPr>
      </w:pPr>
      <w:r w:rsidRPr="00B655E8">
        <w:rPr>
          <w:rFonts w:ascii="Times New Roman" w:hAnsi="Times New Roman"/>
          <w:sz w:val="24"/>
          <w:szCs w:val="24"/>
        </w:rPr>
        <w:t xml:space="preserve">(b) </w:t>
      </w:r>
      <w:r w:rsidRPr="00B655E8">
        <w:rPr>
          <w:rFonts w:ascii="Times New Roman" w:hAnsi="Times New Roman"/>
          <w:sz w:val="24"/>
          <w:szCs w:val="24"/>
        </w:rPr>
        <w:tab/>
      </w:r>
      <w:r>
        <w:rPr>
          <w:rFonts w:ascii="Times New Roman" w:hAnsi="Times New Roman"/>
          <w:sz w:val="24"/>
          <w:szCs w:val="24"/>
        </w:rPr>
        <w:t xml:space="preserve">estejam </w:t>
      </w:r>
      <w:r w:rsidRPr="00B655E8">
        <w:rPr>
          <w:rFonts w:ascii="Times New Roman" w:hAnsi="Times New Roman"/>
          <w:sz w:val="24"/>
          <w:szCs w:val="24"/>
        </w:rPr>
        <w:t xml:space="preserve">registrados na Comissão de Valores Mobiliários (CVM), inclusive sócios, exercendo ou não, atividade de auditoria independente, aos responsáveis técnicos e aos demais profissionais que exerçam cargos de direção ou gerência técnica, nas firmas de auditoria registradas na CVM; </w:t>
      </w:r>
    </w:p>
    <w:p w:rsidR="00B655E8" w:rsidRPr="00B655E8" w:rsidRDefault="00B655E8" w:rsidP="00126074">
      <w:pPr>
        <w:spacing w:after="0" w:line="240" w:lineRule="auto"/>
        <w:ind w:left="993" w:hanging="426"/>
        <w:jc w:val="both"/>
        <w:rPr>
          <w:rFonts w:ascii="Times New Roman" w:hAnsi="Times New Roman"/>
          <w:sz w:val="24"/>
          <w:szCs w:val="24"/>
        </w:rPr>
      </w:pPr>
      <w:r w:rsidRPr="00B655E8">
        <w:rPr>
          <w:rFonts w:ascii="Times New Roman" w:hAnsi="Times New Roman"/>
          <w:sz w:val="24"/>
          <w:szCs w:val="24"/>
        </w:rPr>
        <w:t xml:space="preserve">(c) </w:t>
      </w:r>
      <w:r w:rsidRPr="00B655E8">
        <w:rPr>
          <w:rFonts w:ascii="Times New Roman" w:hAnsi="Times New Roman"/>
          <w:sz w:val="24"/>
          <w:szCs w:val="24"/>
        </w:rPr>
        <w:tab/>
        <w:t>exercem atividades de auditoria independente nas instituições financeiras e nas demais entidades autorizadas a funcionar pelo Banco Central do Brasil (BCB);</w:t>
      </w:r>
    </w:p>
    <w:p w:rsidR="00EF146F" w:rsidRDefault="00B655E8"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Pr="00B655E8">
        <w:rPr>
          <w:rFonts w:ascii="Times New Roman" w:hAnsi="Times New Roman"/>
          <w:sz w:val="24"/>
          <w:szCs w:val="24"/>
        </w:rPr>
        <w:t xml:space="preserve">d) </w:t>
      </w:r>
      <w:r w:rsidRPr="00B655E8">
        <w:rPr>
          <w:rFonts w:ascii="Times New Roman" w:hAnsi="Times New Roman"/>
          <w:sz w:val="24"/>
          <w:szCs w:val="24"/>
        </w:rPr>
        <w:tab/>
        <w:t>exercem atividades de auditoria independente nas sociedades seguradoras, resseguradoras, de capitalização e nas entidades abertas de previdência complementar reguladas pela Superintendência de Seguros Privados (Susep);</w:t>
      </w:r>
    </w:p>
    <w:p w:rsidR="00EF146F" w:rsidRPr="00B655E8" w:rsidRDefault="00B655E8"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Pr="00B655E8">
        <w:rPr>
          <w:rFonts w:ascii="Times New Roman" w:hAnsi="Times New Roman"/>
          <w:sz w:val="24"/>
          <w:szCs w:val="24"/>
        </w:rPr>
        <w:t xml:space="preserve">e) </w:t>
      </w:r>
      <w:r>
        <w:rPr>
          <w:rFonts w:ascii="Times New Roman" w:hAnsi="Times New Roman"/>
          <w:sz w:val="24"/>
          <w:szCs w:val="24"/>
        </w:rPr>
        <w:tab/>
      </w:r>
      <w:r w:rsidR="001D6E1F">
        <w:rPr>
          <w:rFonts w:ascii="Times New Roman" w:hAnsi="Times New Roman"/>
          <w:sz w:val="24"/>
          <w:szCs w:val="24"/>
        </w:rPr>
        <w:t xml:space="preserve">exercem atividades de auditoria independente de </w:t>
      </w:r>
      <w:r w:rsidR="00591B52">
        <w:rPr>
          <w:rFonts w:ascii="Times New Roman" w:hAnsi="Times New Roman"/>
          <w:sz w:val="24"/>
          <w:szCs w:val="24"/>
        </w:rPr>
        <w:t>entidades</w:t>
      </w:r>
      <w:r w:rsidR="001D6E1F">
        <w:rPr>
          <w:rFonts w:ascii="Times New Roman" w:hAnsi="Times New Roman"/>
          <w:sz w:val="24"/>
          <w:szCs w:val="24"/>
        </w:rPr>
        <w:t xml:space="preserve"> não mencionadas nas letras (b), (c) e (d) como sócios, responsáveis técnicos ou em cargo</w:t>
      </w:r>
      <w:r w:rsidR="00591B52">
        <w:rPr>
          <w:rFonts w:ascii="Times New Roman" w:hAnsi="Times New Roman"/>
          <w:sz w:val="24"/>
          <w:szCs w:val="24"/>
        </w:rPr>
        <w:t xml:space="preserve"> de direção ou gerência técnica</w:t>
      </w:r>
      <w:r w:rsidR="001D6E1F">
        <w:rPr>
          <w:rFonts w:ascii="Times New Roman" w:hAnsi="Times New Roman"/>
          <w:sz w:val="24"/>
          <w:szCs w:val="24"/>
        </w:rPr>
        <w:t xml:space="preserve"> de firmas de auditoria;</w:t>
      </w:r>
    </w:p>
    <w:p w:rsidR="00B655E8" w:rsidRPr="00B655E8" w:rsidRDefault="00B655E8" w:rsidP="00126074">
      <w:pPr>
        <w:spacing w:after="0" w:line="240" w:lineRule="auto"/>
        <w:ind w:left="993" w:hanging="426"/>
        <w:jc w:val="both"/>
        <w:rPr>
          <w:rFonts w:ascii="Times New Roman" w:hAnsi="Times New Roman"/>
          <w:sz w:val="24"/>
          <w:szCs w:val="24"/>
        </w:rPr>
      </w:pPr>
      <w:r w:rsidRPr="00B655E8">
        <w:rPr>
          <w:rFonts w:ascii="Times New Roman" w:hAnsi="Times New Roman"/>
          <w:sz w:val="24"/>
          <w:szCs w:val="24"/>
        </w:rPr>
        <w:t xml:space="preserve">(f) </w:t>
      </w:r>
      <w:r>
        <w:rPr>
          <w:rFonts w:ascii="Times New Roman" w:hAnsi="Times New Roman"/>
          <w:sz w:val="24"/>
          <w:szCs w:val="24"/>
        </w:rPr>
        <w:tab/>
      </w:r>
      <w:r w:rsidRPr="00B655E8">
        <w:rPr>
          <w:rFonts w:ascii="Times New Roman" w:hAnsi="Times New Roman"/>
          <w:sz w:val="24"/>
          <w:szCs w:val="24"/>
        </w:rPr>
        <w:t xml:space="preserve">que sejam responsáveis técnicos pelas demonstrações contábeis, ou que exerçam funções de gerência/chefia na área contábil das empresas sujeitas à contratação de auditoria independente pela Comissão de Valores Mobiliários (CVM), pelo Banco Central do Brasil (BCB), pela Superintendência de Seguros Privados (SUSEP) ou consideradas de grande porte nos termos da Lei Federal </w:t>
      </w:r>
      <w:r w:rsidR="000361EE">
        <w:rPr>
          <w:rFonts w:ascii="Times New Roman" w:hAnsi="Times New Roman"/>
          <w:sz w:val="24"/>
          <w:szCs w:val="24"/>
        </w:rPr>
        <w:t>nº</w:t>
      </w:r>
      <w:r w:rsidRPr="00B655E8">
        <w:rPr>
          <w:rFonts w:ascii="Times New Roman" w:hAnsi="Times New Roman"/>
          <w:sz w:val="24"/>
          <w:szCs w:val="24"/>
        </w:rPr>
        <w:t>. 11.638/07 (sociedades de grande porte).</w:t>
      </w:r>
    </w:p>
    <w:p w:rsidR="00035367" w:rsidRPr="00035367" w:rsidRDefault="00035367" w:rsidP="00126074">
      <w:pPr>
        <w:spacing w:after="0" w:line="240" w:lineRule="auto"/>
        <w:jc w:val="both"/>
        <w:rPr>
          <w:rFonts w:ascii="Times New Roman" w:hAnsi="Times New Roman"/>
          <w:sz w:val="24"/>
          <w:szCs w:val="24"/>
        </w:rPr>
      </w:pPr>
    </w:p>
    <w:p w:rsidR="00F511F0" w:rsidRDefault="007F7F22" w:rsidP="00126074">
      <w:pPr>
        <w:spacing w:after="0" w:line="240" w:lineRule="auto"/>
        <w:ind w:left="567" w:hanging="567"/>
        <w:jc w:val="both"/>
        <w:rPr>
          <w:rFonts w:ascii="Times New Roman" w:hAnsi="Times New Roman"/>
          <w:sz w:val="24"/>
          <w:szCs w:val="24"/>
        </w:rPr>
      </w:pPr>
      <w:r>
        <w:rPr>
          <w:rFonts w:ascii="Times New Roman" w:hAnsi="Times New Roman"/>
          <w:sz w:val="24"/>
          <w:szCs w:val="24"/>
        </w:rPr>
        <w:t>5</w:t>
      </w:r>
      <w:r w:rsidR="00F511F0" w:rsidRPr="00035367">
        <w:rPr>
          <w:rFonts w:ascii="Times New Roman" w:hAnsi="Times New Roman"/>
          <w:sz w:val="24"/>
          <w:szCs w:val="24"/>
        </w:rPr>
        <w:t xml:space="preserve">. </w:t>
      </w:r>
      <w:r w:rsidR="00035367">
        <w:rPr>
          <w:rFonts w:ascii="Times New Roman" w:hAnsi="Times New Roman"/>
          <w:sz w:val="24"/>
          <w:szCs w:val="24"/>
        </w:rPr>
        <w:tab/>
      </w:r>
      <w:r w:rsidR="00F511F0" w:rsidRPr="00035367">
        <w:rPr>
          <w:rFonts w:ascii="Times New Roman" w:hAnsi="Times New Roman"/>
          <w:sz w:val="24"/>
          <w:szCs w:val="24"/>
        </w:rPr>
        <w:t xml:space="preserve">As disposições desta </w:t>
      </w:r>
      <w:r w:rsidR="00BE4E3C">
        <w:rPr>
          <w:rFonts w:ascii="Times New Roman" w:hAnsi="Times New Roman"/>
          <w:sz w:val="24"/>
          <w:szCs w:val="24"/>
        </w:rPr>
        <w:t>Norma</w:t>
      </w:r>
      <w:r w:rsidR="00F511F0" w:rsidRPr="00035367">
        <w:rPr>
          <w:rFonts w:ascii="Times New Roman" w:hAnsi="Times New Roman"/>
          <w:sz w:val="24"/>
          <w:szCs w:val="24"/>
        </w:rPr>
        <w:t xml:space="preserve"> não se aplicam aos profissionais que compõem o quadro técnico da firma de auditoria que exercem função de especialista. Para fins desta </w:t>
      </w:r>
      <w:r w:rsidR="00BE4E3C">
        <w:rPr>
          <w:rFonts w:ascii="Times New Roman" w:hAnsi="Times New Roman"/>
          <w:sz w:val="24"/>
          <w:szCs w:val="24"/>
        </w:rPr>
        <w:t>Norma</w:t>
      </w:r>
      <w:r w:rsidR="00077660">
        <w:rPr>
          <w:rFonts w:ascii="Times New Roman" w:hAnsi="Times New Roman"/>
          <w:sz w:val="24"/>
          <w:szCs w:val="24"/>
        </w:rPr>
        <w:t>,</w:t>
      </w:r>
      <w:r w:rsidR="00F511F0" w:rsidRPr="00035367">
        <w:rPr>
          <w:rFonts w:ascii="Times New Roman" w:hAnsi="Times New Roman"/>
          <w:sz w:val="24"/>
          <w:szCs w:val="24"/>
        </w:rPr>
        <w:t xml:space="preserve"> entende-se como especialista o indivíduo ou empresa que detenha habilidades, conhecimento e experiência em áreas específicas não relacionadas à contabilidade ou à auditoria das demonstrações contábeis, exceto os sócios da firma de auditoria. </w:t>
      </w:r>
    </w:p>
    <w:p w:rsidR="00035367" w:rsidRPr="00035367" w:rsidRDefault="00035367" w:rsidP="00126074">
      <w:pPr>
        <w:spacing w:after="0" w:line="240" w:lineRule="auto"/>
        <w:ind w:left="567" w:hanging="567"/>
        <w:jc w:val="both"/>
        <w:rPr>
          <w:rFonts w:ascii="Times New Roman" w:hAnsi="Times New Roman"/>
          <w:sz w:val="24"/>
          <w:szCs w:val="24"/>
        </w:rPr>
      </w:pPr>
    </w:p>
    <w:p w:rsidR="00F511F0" w:rsidRDefault="008A18F0" w:rsidP="00126074">
      <w:pPr>
        <w:spacing w:after="0" w:line="240" w:lineRule="auto"/>
        <w:ind w:left="567" w:hanging="567"/>
        <w:jc w:val="both"/>
        <w:rPr>
          <w:rFonts w:ascii="Times New Roman" w:hAnsi="Times New Roman"/>
          <w:sz w:val="24"/>
          <w:szCs w:val="24"/>
        </w:rPr>
      </w:pPr>
      <w:r>
        <w:rPr>
          <w:rFonts w:ascii="Times New Roman" w:hAnsi="Times New Roman"/>
          <w:sz w:val="24"/>
          <w:szCs w:val="24"/>
        </w:rPr>
        <w:t>6</w:t>
      </w:r>
      <w:r w:rsidR="00F511F0" w:rsidRPr="00035367">
        <w:rPr>
          <w:rFonts w:ascii="Times New Roman" w:hAnsi="Times New Roman"/>
          <w:sz w:val="24"/>
          <w:szCs w:val="24"/>
        </w:rPr>
        <w:t xml:space="preserve">. </w:t>
      </w:r>
      <w:r w:rsidR="00035367">
        <w:rPr>
          <w:rFonts w:ascii="Times New Roman" w:hAnsi="Times New Roman"/>
          <w:sz w:val="24"/>
          <w:szCs w:val="24"/>
        </w:rPr>
        <w:tab/>
      </w:r>
      <w:r w:rsidR="00F511F0" w:rsidRPr="00035367">
        <w:rPr>
          <w:rFonts w:ascii="Times New Roman" w:hAnsi="Times New Roman"/>
          <w:sz w:val="24"/>
          <w:szCs w:val="24"/>
        </w:rPr>
        <w:t>O auditor independente pessoa física e os sócios que representam as firmas</w:t>
      </w:r>
      <w:r w:rsidR="006F6D58" w:rsidRPr="00035367">
        <w:rPr>
          <w:rFonts w:ascii="Times New Roman" w:hAnsi="Times New Roman"/>
          <w:sz w:val="24"/>
          <w:szCs w:val="24"/>
        </w:rPr>
        <w:t xml:space="preserve"> </w:t>
      </w:r>
      <w:r w:rsidR="00F511F0" w:rsidRPr="00035367">
        <w:rPr>
          <w:rFonts w:ascii="Times New Roman" w:hAnsi="Times New Roman"/>
          <w:sz w:val="24"/>
          <w:szCs w:val="24"/>
        </w:rPr>
        <w:t xml:space="preserve">de auditoria independente na CVM, nos termos do inciso IX do </w:t>
      </w:r>
      <w:r w:rsidR="00077660">
        <w:rPr>
          <w:rFonts w:ascii="Times New Roman" w:hAnsi="Times New Roman"/>
          <w:sz w:val="24"/>
          <w:szCs w:val="24"/>
        </w:rPr>
        <w:t>a</w:t>
      </w:r>
      <w:r w:rsidR="00F511F0" w:rsidRPr="00035367">
        <w:rPr>
          <w:rFonts w:ascii="Times New Roman" w:hAnsi="Times New Roman"/>
          <w:sz w:val="24"/>
          <w:szCs w:val="24"/>
        </w:rPr>
        <w:t>rt. 6º da Instrução CVM n.º 308/99, pod</w:t>
      </w:r>
      <w:r w:rsidR="00443D54" w:rsidRPr="00035367">
        <w:rPr>
          <w:rFonts w:ascii="Times New Roman" w:hAnsi="Times New Roman"/>
          <w:sz w:val="24"/>
          <w:szCs w:val="24"/>
        </w:rPr>
        <w:t>em</w:t>
      </w:r>
      <w:r w:rsidR="00F511F0" w:rsidRPr="00035367">
        <w:rPr>
          <w:rFonts w:ascii="Times New Roman" w:hAnsi="Times New Roman"/>
          <w:sz w:val="24"/>
          <w:szCs w:val="24"/>
        </w:rPr>
        <w:t xml:space="preserve"> responder</w:t>
      </w:r>
      <w:r w:rsidR="00463706">
        <w:rPr>
          <w:rFonts w:ascii="Times New Roman" w:hAnsi="Times New Roman"/>
          <w:sz w:val="24"/>
          <w:szCs w:val="24"/>
        </w:rPr>
        <w:t>,</w:t>
      </w:r>
      <w:r w:rsidR="00F511F0" w:rsidRPr="00035367">
        <w:rPr>
          <w:rFonts w:ascii="Times New Roman" w:hAnsi="Times New Roman"/>
          <w:sz w:val="24"/>
          <w:szCs w:val="24"/>
        </w:rPr>
        <w:t xml:space="preserve"> solidariamente pelo não cumprimento da presente </w:t>
      </w:r>
      <w:r w:rsidR="00BE4E3C">
        <w:rPr>
          <w:rFonts w:ascii="Times New Roman" w:hAnsi="Times New Roman"/>
          <w:sz w:val="24"/>
          <w:szCs w:val="24"/>
        </w:rPr>
        <w:t>Norma</w:t>
      </w:r>
      <w:r w:rsidR="00F511F0" w:rsidRPr="00035367">
        <w:rPr>
          <w:rFonts w:ascii="Times New Roman" w:hAnsi="Times New Roman"/>
          <w:sz w:val="24"/>
          <w:szCs w:val="24"/>
        </w:rPr>
        <w:t xml:space="preserve">, pelos contadores referidos na </w:t>
      </w:r>
      <w:r w:rsidR="0040383D">
        <w:rPr>
          <w:rFonts w:ascii="Times New Roman" w:hAnsi="Times New Roman"/>
          <w:sz w:val="24"/>
          <w:szCs w:val="24"/>
        </w:rPr>
        <w:t>letra</w:t>
      </w:r>
      <w:r w:rsidR="00F511F0" w:rsidRPr="00035367">
        <w:rPr>
          <w:rFonts w:ascii="Times New Roman" w:hAnsi="Times New Roman"/>
          <w:sz w:val="24"/>
          <w:szCs w:val="24"/>
        </w:rPr>
        <w:t xml:space="preserve"> </w:t>
      </w:r>
      <w:r w:rsidR="00077660">
        <w:rPr>
          <w:rFonts w:ascii="Times New Roman" w:hAnsi="Times New Roman"/>
          <w:sz w:val="24"/>
          <w:szCs w:val="24"/>
        </w:rPr>
        <w:t>(</w:t>
      </w:r>
      <w:r w:rsidR="00F511F0" w:rsidRPr="00035367">
        <w:rPr>
          <w:rFonts w:ascii="Times New Roman" w:hAnsi="Times New Roman"/>
          <w:sz w:val="24"/>
          <w:szCs w:val="24"/>
        </w:rPr>
        <w:t>b</w:t>
      </w:r>
      <w:r w:rsidR="00077660">
        <w:rPr>
          <w:rFonts w:ascii="Times New Roman" w:hAnsi="Times New Roman"/>
          <w:sz w:val="24"/>
          <w:szCs w:val="24"/>
        </w:rPr>
        <w:t>)</w:t>
      </w:r>
      <w:r w:rsidR="00F511F0" w:rsidRPr="00035367">
        <w:rPr>
          <w:rFonts w:ascii="Times New Roman" w:hAnsi="Times New Roman"/>
          <w:sz w:val="24"/>
          <w:szCs w:val="24"/>
        </w:rPr>
        <w:t xml:space="preserve"> do item </w:t>
      </w:r>
      <w:r w:rsidR="000361EE">
        <w:rPr>
          <w:rFonts w:ascii="Times New Roman" w:hAnsi="Times New Roman"/>
          <w:sz w:val="24"/>
          <w:szCs w:val="24"/>
        </w:rPr>
        <w:t>4</w:t>
      </w:r>
      <w:r w:rsidR="00F511F0" w:rsidRPr="00035367">
        <w:rPr>
          <w:rFonts w:ascii="Times New Roman" w:hAnsi="Times New Roman"/>
          <w:sz w:val="24"/>
          <w:szCs w:val="24"/>
        </w:rPr>
        <w:t xml:space="preserve"> desta </w:t>
      </w:r>
      <w:r w:rsidR="00BE4E3C">
        <w:rPr>
          <w:rFonts w:ascii="Times New Roman" w:hAnsi="Times New Roman"/>
          <w:sz w:val="24"/>
          <w:szCs w:val="24"/>
        </w:rPr>
        <w:t>Norma</w:t>
      </w:r>
      <w:r w:rsidR="00F511F0" w:rsidRPr="00035367">
        <w:rPr>
          <w:rFonts w:ascii="Times New Roman" w:hAnsi="Times New Roman"/>
          <w:sz w:val="24"/>
          <w:szCs w:val="24"/>
        </w:rPr>
        <w:t xml:space="preserve">. </w:t>
      </w:r>
    </w:p>
    <w:p w:rsidR="00035367" w:rsidRPr="00035367" w:rsidRDefault="00035367" w:rsidP="00126074">
      <w:pPr>
        <w:spacing w:after="0" w:line="240" w:lineRule="auto"/>
        <w:jc w:val="both"/>
        <w:rPr>
          <w:rFonts w:ascii="Times New Roman" w:hAnsi="Times New Roman"/>
          <w:b/>
          <w:sz w:val="24"/>
          <w:szCs w:val="24"/>
        </w:rPr>
      </w:pPr>
    </w:p>
    <w:p w:rsidR="00F511F0" w:rsidRDefault="008A18F0" w:rsidP="00126074">
      <w:pPr>
        <w:spacing w:after="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7</w:t>
      </w:r>
      <w:r w:rsidR="00F511F0" w:rsidRPr="00035367">
        <w:rPr>
          <w:rFonts w:ascii="Times New Roman" w:hAnsi="Times New Roman"/>
          <w:color w:val="000000"/>
          <w:sz w:val="24"/>
          <w:szCs w:val="24"/>
        </w:rPr>
        <w:t xml:space="preserve">. </w:t>
      </w:r>
      <w:r w:rsidR="00035367">
        <w:rPr>
          <w:rFonts w:ascii="Times New Roman" w:hAnsi="Times New Roman"/>
          <w:color w:val="000000"/>
          <w:sz w:val="24"/>
          <w:szCs w:val="24"/>
        </w:rPr>
        <w:tab/>
      </w:r>
      <w:r w:rsidR="00F511F0" w:rsidRPr="00035367">
        <w:rPr>
          <w:rFonts w:ascii="Times New Roman" w:hAnsi="Times New Roman"/>
          <w:color w:val="000000"/>
          <w:sz w:val="24"/>
          <w:szCs w:val="24"/>
        </w:rPr>
        <w:t xml:space="preserve">Os </w:t>
      </w:r>
      <w:r>
        <w:rPr>
          <w:rFonts w:ascii="Times New Roman" w:hAnsi="Times New Roman"/>
          <w:color w:val="000000"/>
          <w:sz w:val="24"/>
          <w:szCs w:val="24"/>
        </w:rPr>
        <w:t>profissionais</w:t>
      </w:r>
      <w:r w:rsidRPr="00035367">
        <w:rPr>
          <w:rFonts w:ascii="Times New Roman" w:hAnsi="Times New Roman"/>
          <w:color w:val="000000"/>
          <w:sz w:val="24"/>
          <w:szCs w:val="24"/>
        </w:rPr>
        <w:t xml:space="preserve"> </w:t>
      </w:r>
      <w:r w:rsidR="00F511F0" w:rsidRPr="00035367">
        <w:rPr>
          <w:rFonts w:ascii="Times New Roman" w:hAnsi="Times New Roman"/>
          <w:color w:val="000000"/>
          <w:sz w:val="24"/>
          <w:szCs w:val="24"/>
        </w:rPr>
        <w:t xml:space="preserve">referidos no item </w:t>
      </w:r>
      <w:r>
        <w:rPr>
          <w:rFonts w:ascii="Times New Roman" w:hAnsi="Times New Roman"/>
          <w:color w:val="000000"/>
          <w:sz w:val="24"/>
          <w:szCs w:val="24"/>
        </w:rPr>
        <w:t>4</w:t>
      </w:r>
      <w:r w:rsidRPr="00035367">
        <w:rPr>
          <w:rFonts w:ascii="Times New Roman" w:hAnsi="Times New Roman"/>
          <w:color w:val="000000"/>
          <w:sz w:val="24"/>
          <w:szCs w:val="24"/>
        </w:rPr>
        <w:t xml:space="preserve"> </w:t>
      </w:r>
      <w:r w:rsidR="00F511F0" w:rsidRPr="00035367">
        <w:rPr>
          <w:rFonts w:ascii="Times New Roman" w:hAnsi="Times New Roman"/>
          <w:color w:val="000000"/>
          <w:sz w:val="24"/>
          <w:szCs w:val="24"/>
        </w:rPr>
        <w:t>devem cumprir</w:t>
      </w:r>
      <w:r>
        <w:rPr>
          <w:rFonts w:ascii="Times New Roman" w:hAnsi="Times New Roman"/>
          <w:color w:val="000000"/>
          <w:sz w:val="24"/>
          <w:szCs w:val="24"/>
        </w:rPr>
        <w:t xml:space="preserve">, no mínimo, </w:t>
      </w:r>
      <w:r w:rsidR="00F511F0" w:rsidRPr="00035367">
        <w:rPr>
          <w:rFonts w:ascii="Times New Roman" w:hAnsi="Times New Roman"/>
          <w:color w:val="000000"/>
          <w:sz w:val="24"/>
          <w:szCs w:val="24"/>
        </w:rPr>
        <w:t>40</w:t>
      </w:r>
      <w:r>
        <w:rPr>
          <w:rFonts w:ascii="Times New Roman" w:hAnsi="Times New Roman"/>
          <w:color w:val="000000"/>
          <w:sz w:val="24"/>
          <w:szCs w:val="24"/>
        </w:rPr>
        <w:t xml:space="preserve"> (quarenta)</w:t>
      </w:r>
      <w:r w:rsidR="00F511F0" w:rsidRPr="00035367">
        <w:rPr>
          <w:rFonts w:ascii="Times New Roman" w:hAnsi="Times New Roman"/>
          <w:color w:val="000000"/>
          <w:sz w:val="24"/>
          <w:szCs w:val="24"/>
        </w:rPr>
        <w:t xml:space="preserve"> pontos de Educação Profissional Continuada por ano-calendário, conforme Tabelas de Pontuação constantes no Anexo </w:t>
      </w:r>
      <w:r w:rsidR="00675435" w:rsidRPr="00035367">
        <w:rPr>
          <w:rFonts w:ascii="Times New Roman" w:hAnsi="Times New Roman"/>
          <w:color w:val="000000"/>
          <w:sz w:val="24"/>
          <w:szCs w:val="24"/>
        </w:rPr>
        <w:t>II</w:t>
      </w:r>
      <w:r w:rsidR="00F511F0" w:rsidRPr="00035367">
        <w:rPr>
          <w:rFonts w:ascii="Times New Roman" w:hAnsi="Times New Roman"/>
          <w:color w:val="000000"/>
          <w:sz w:val="24"/>
          <w:szCs w:val="24"/>
        </w:rPr>
        <w:t xml:space="preserve"> desta </w:t>
      </w:r>
      <w:r w:rsidR="00BE4E3C">
        <w:rPr>
          <w:rFonts w:ascii="Times New Roman" w:hAnsi="Times New Roman"/>
          <w:color w:val="000000"/>
          <w:sz w:val="24"/>
          <w:szCs w:val="24"/>
        </w:rPr>
        <w:t>Norma</w:t>
      </w:r>
      <w:r w:rsidR="00F511F0" w:rsidRPr="00035367">
        <w:rPr>
          <w:rFonts w:ascii="Times New Roman" w:hAnsi="Times New Roman"/>
          <w:color w:val="000000"/>
          <w:sz w:val="24"/>
          <w:szCs w:val="24"/>
        </w:rPr>
        <w:t>.</w:t>
      </w:r>
    </w:p>
    <w:p w:rsidR="00035367" w:rsidRPr="00035367" w:rsidRDefault="00035367" w:rsidP="00126074">
      <w:pPr>
        <w:spacing w:after="0" w:line="240" w:lineRule="auto"/>
        <w:ind w:left="567" w:hanging="567"/>
        <w:jc w:val="both"/>
        <w:rPr>
          <w:rFonts w:ascii="Times New Roman" w:hAnsi="Times New Roman"/>
          <w:sz w:val="24"/>
          <w:szCs w:val="24"/>
        </w:rPr>
      </w:pPr>
    </w:p>
    <w:p w:rsidR="00F511F0" w:rsidRDefault="00960485" w:rsidP="00126074">
      <w:pPr>
        <w:spacing w:after="0" w:line="240" w:lineRule="auto"/>
        <w:ind w:left="567" w:hanging="567"/>
        <w:jc w:val="both"/>
        <w:rPr>
          <w:rFonts w:ascii="Times New Roman" w:hAnsi="Times New Roman"/>
          <w:sz w:val="24"/>
          <w:szCs w:val="24"/>
        </w:rPr>
      </w:pPr>
      <w:r>
        <w:rPr>
          <w:rFonts w:ascii="Times New Roman" w:hAnsi="Times New Roman"/>
          <w:sz w:val="24"/>
          <w:szCs w:val="24"/>
        </w:rPr>
        <w:t>8</w:t>
      </w:r>
      <w:r w:rsidR="00F511F0" w:rsidRPr="00035367">
        <w:rPr>
          <w:rFonts w:ascii="Times New Roman" w:hAnsi="Times New Roman"/>
          <w:sz w:val="24"/>
          <w:szCs w:val="24"/>
        </w:rPr>
        <w:t>.</w:t>
      </w:r>
      <w:r w:rsidR="00F511F0" w:rsidRPr="00035367">
        <w:rPr>
          <w:rFonts w:ascii="Times New Roman" w:hAnsi="Times New Roman"/>
          <w:sz w:val="24"/>
          <w:szCs w:val="24"/>
        </w:rPr>
        <w:tab/>
        <w:t xml:space="preserve">No cumprimento da pontuação da Educação Profissional Continuada, o </w:t>
      </w:r>
      <w:r>
        <w:rPr>
          <w:rFonts w:ascii="Times New Roman" w:hAnsi="Times New Roman"/>
          <w:sz w:val="24"/>
          <w:szCs w:val="24"/>
        </w:rPr>
        <w:t>profissional</w:t>
      </w:r>
      <w:r w:rsidRPr="00035367">
        <w:rPr>
          <w:rFonts w:ascii="Times New Roman" w:hAnsi="Times New Roman"/>
          <w:sz w:val="24"/>
          <w:szCs w:val="24"/>
        </w:rPr>
        <w:t xml:space="preserve"> </w:t>
      </w:r>
      <w:r w:rsidR="00F511F0" w:rsidRPr="00035367">
        <w:rPr>
          <w:rFonts w:ascii="Times New Roman" w:hAnsi="Times New Roman"/>
          <w:sz w:val="24"/>
          <w:szCs w:val="24"/>
        </w:rPr>
        <w:t>deve observar a diversificação e a adequação das atividades ao seu nível de experiência e atuação</w:t>
      </w:r>
      <w:r w:rsidR="006F6D58" w:rsidRPr="00035367">
        <w:rPr>
          <w:rFonts w:ascii="Times New Roman" w:hAnsi="Times New Roman"/>
          <w:sz w:val="24"/>
          <w:szCs w:val="24"/>
        </w:rPr>
        <w:t xml:space="preserve"> </w:t>
      </w:r>
      <w:r w:rsidR="00F511F0" w:rsidRPr="00035367">
        <w:rPr>
          <w:rFonts w:ascii="Times New Roman" w:hAnsi="Times New Roman"/>
          <w:sz w:val="24"/>
          <w:szCs w:val="24"/>
        </w:rPr>
        <w:t>profissional.</w:t>
      </w:r>
    </w:p>
    <w:p w:rsidR="00035367" w:rsidRPr="00035367" w:rsidRDefault="00035367" w:rsidP="00126074">
      <w:pPr>
        <w:spacing w:after="0" w:line="240" w:lineRule="auto"/>
        <w:ind w:left="567" w:hanging="567"/>
        <w:jc w:val="both"/>
        <w:rPr>
          <w:rFonts w:ascii="Times New Roman" w:hAnsi="Times New Roman"/>
          <w:sz w:val="24"/>
          <w:szCs w:val="24"/>
        </w:rPr>
      </w:pPr>
    </w:p>
    <w:p w:rsidR="00F511F0" w:rsidRDefault="00966095" w:rsidP="00126074">
      <w:pPr>
        <w:spacing w:after="0" w:line="240" w:lineRule="auto"/>
        <w:ind w:left="567" w:hanging="567"/>
        <w:jc w:val="both"/>
        <w:rPr>
          <w:rFonts w:ascii="Times New Roman" w:hAnsi="Times New Roman"/>
          <w:sz w:val="24"/>
          <w:szCs w:val="24"/>
        </w:rPr>
      </w:pPr>
      <w:r>
        <w:rPr>
          <w:rFonts w:ascii="Times New Roman" w:hAnsi="Times New Roman"/>
          <w:sz w:val="24"/>
          <w:szCs w:val="24"/>
        </w:rPr>
        <w:t>9</w:t>
      </w:r>
      <w:r w:rsidR="00F511F0" w:rsidRPr="00035367">
        <w:rPr>
          <w:rFonts w:ascii="Times New Roman" w:hAnsi="Times New Roman"/>
          <w:sz w:val="24"/>
          <w:szCs w:val="24"/>
        </w:rPr>
        <w:t xml:space="preserve">. </w:t>
      </w:r>
      <w:r w:rsidR="00F511F0" w:rsidRPr="00035367">
        <w:rPr>
          <w:rFonts w:ascii="Times New Roman" w:hAnsi="Times New Roman"/>
          <w:sz w:val="24"/>
          <w:szCs w:val="24"/>
        </w:rPr>
        <w:tab/>
        <w:t xml:space="preserve">Da pontuação anual exigida no item </w:t>
      </w:r>
      <w:r w:rsidR="00F4555B">
        <w:rPr>
          <w:rFonts w:ascii="Times New Roman" w:hAnsi="Times New Roman"/>
          <w:sz w:val="24"/>
          <w:szCs w:val="24"/>
        </w:rPr>
        <w:t>7</w:t>
      </w:r>
      <w:r w:rsidR="00F511F0" w:rsidRPr="00035367">
        <w:rPr>
          <w:rFonts w:ascii="Times New Roman" w:hAnsi="Times New Roman"/>
          <w:sz w:val="24"/>
          <w:szCs w:val="24"/>
        </w:rPr>
        <w:t xml:space="preserve">, no mínimo </w:t>
      </w:r>
      <w:r w:rsidR="001045BF" w:rsidRPr="00035367">
        <w:rPr>
          <w:rFonts w:ascii="Times New Roman" w:hAnsi="Times New Roman"/>
          <w:sz w:val="24"/>
          <w:szCs w:val="24"/>
        </w:rPr>
        <w:t>2</w:t>
      </w:r>
      <w:r w:rsidR="00F511F0" w:rsidRPr="00035367">
        <w:rPr>
          <w:rFonts w:ascii="Times New Roman" w:hAnsi="Times New Roman"/>
          <w:sz w:val="24"/>
          <w:szCs w:val="24"/>
        </w:rPr>
        <w:t>0%</w:t>
      </w:r>
      <w:r w:rsidR="00F4555B">
        <w:rPr>
          <w:rFonts w:ascii="Times New Roman" w:hAnsi="Times New Roman"/>
          <w:sz w:val="24"/>
          <w:szCs w:val="24"/>
        </w:rPr>
        <w:t xml:space="preserve"> (vinte por cento)</w:t>
      </w:r>
      <w:r w:rsidR="00F511F0" w:rsidRPr="00035367">
        <w:rPr>
          <w:rFonts w:ascii="Times New Roman" w:hAnsi="Times New Roman"/>
          <w:sz w:val="24"/>
          <w:szCs w:val="24"/>
        </w:rPr>
        <w:t xml:space="preserve"> deve ser cumprida com atividades de aquisição de conhecimento, constantes da Tabela I, do Anexo </w:t>
      </w:r>
      <w:r w:rsidR="00675435" w:rsidRPr="00035367">
        <w:rPr>
          <w:rFonts w:ascii="Times New Roman" w:hAnsi="Times New Roman"/>
          <w:sz w:val="24"/>
          <w:szCs w:val="24"/>
        </w:rPr>
        <w:t>II</w:t>
      </w:r>
      <w:r w:rsidR="00F511F0" w:rsidRPr="00035367">
        <w:rPr>
          <w:rFonts w:ascii="Times New Roman" w:hAnsi="Times New Roman"/>
          <w:sz w:val="24"/>
          <w:szCs w:val="24"/>
        </w:rPr>
        <w:t>.</w:t>
      </w:r>
    </w:p>
    <w:p w:rsidR="00035367" w:rsidRPr="00035367" w:rsidRDefault="00035367" w:rsidP="00126074">
      <w:pPr>
        <w:spacing w:after="0" w:line="240" w:lineRule="auto"/>
        <w:ind w:left="567" w:hanging="567"/>
        <w:jc w:val="both"/>
        <w:rPr>
          <w:rFonts w:ascii="Times New Roman" w:hAnsi="Times New Roman"/>
          <w:sz w:val="24"/>
          <w:szCs w:val="24"/>
        </w:rPr>
      </w:pPr>
    </w:p>
    <w:p w:rsidR="00966095" w:rsidRPr="001A4DC3" w:rsidRDefault="00966095" w:rsidP="00126074">
      <w:pPr>
        <w:spacing w:after="0" w:line="240" w:lineRule="auto"/>
        <w:ind w:left="567" w:hanging="567"/>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r>
      <w:r w:rsidRPr="001A4DC3">
        <w:rPr>
          <w:rFonts w:ascii="Times New Roman" w:hAnsi="Times New Roman"/>
          <w:sz w:val="24"/>
          <w:szCs w:val="24"/>
        </w:rPr>
        <w:t>Os contador</w:t>
      </w:r>
      <w:r w:rsidR="0040383D">
        <w:rPr>
          <w:rFonts w:ascii="Times New Roman" w:hAnsi="Times New Roman"/>
          <w:sz w:val="24"/>
          <w:szCs w:val="24"/>
        </w:rPr>
        <w:t>es referidos no item 4, letras (</w:t>
      </w:r>
      <w:r w:rsidRPr="001A4DC3">
        <w:rPr>
          <w:rFonts w:ascii="Times New Roman" w:hAnsi="Times New Roman"/>
          <w:sz w:val="24"/>
          <w:szCs w:val="24"/>
        </w:rPr>
        <w:t>a</w:t>
      </w:r>
      <w:r w:rsidR="0040383D">
        <w:rPr>
          <w:rFonts w:ascii="Times New Roman" w:hAnsi="Times New Roman"/>
          <w:sz w:val="24"/>
          <w:szCs w:val="24"/>
        </w:rPr>
        <w:t>)</w:t>
      </w:r>
      <w:r w:rsidRPr="001A4DC3">
        <w:rPr>
          <w:rFonts w:ascii="Times New Roman" w:hAnsi="Times New Roman"/>
          <w:sz w:val="24"/>
          <w:szCs w:val="24"/>
        </w:rPr>
        <w:t xml:space="preserve">, </w:t>
      </w:r>
      <w:r w:rsidR="0040383D">
        <w:rPr>
          <w:rFonts w:ascii="Times New Roman" w:hAnsi="Times New Roman"/>
          <w:sz w:val="24"/>
          <w:szCs w:val="24"/>
        </w:rPr>
        <w:t>(</w:t>
      </w:r>
      <w:r w:rsidRPr="001A4DC3">
        <w:rPr>
          <w:rFonts w:ascii="Times New Roman" w:hAnsi="Times New Roman"/>
          <w:sz w:val="24"/>
          <w:szCs w:val="24"/>
        </w:rPr>
        <w:t>b</w:t>
      </w:r>
      <w:r w:rsidR="0040383D">
        <w:rPr>
          <w:rFonts w:ascii="Times New Roman" w:hAnsi="Times New Roman"/>
          <w:sz w:val="24"/>
          <w:szCs w:val="24"/>
        </w:rPr>
        <w:t>)</w:t>
      </w:r>
      <w:r w:rsidRPr="001A4DC3">
        <w:rPr>
          <w:rFonts w:ascii="Times New Roman" w:hAnsi="Times New Roman"/>
          <w:sz w:val="24"/>
          <w:szCs w:val="24"/>
        </w:rPr>
        <w:t xml:space="preserve">, </w:t>
      </w:r>
      <w:r w:rsidR="0040383D">
        <w:rPr>
          <w:rFonts w:ascii="Times New Roman" w:hAnsi="Times New Roman"/>
          <w:sz w:val="24"/>
          <w:szCs w:val="24"/>
        </w:rPr>
        <w:t>(</w:t>
      </w:r>
      <w:r w:rsidRPr="001A4DC3">
        <w:rPr>
          <w:rFonts w:ascii="Times New Roman" w:hAnsi="Times New Roman"/>
          <w:sz w:val="24"/>
          <w:szCs w:val="24"/>
        </w:rPr>
        <w:t>c</w:t>
      </w:r>
      <w:r w:rsidR="0040383D">
        <w:rPr>
          <w:rFonts w:ascii="Times New Roman" w:hAnsi="Times New Roman"/>
          <w:sz w:val="24"/>
          <w:szCs w:val="24"/>
        </w:rPr>
        <w:t>)</w:t>
      </w:r>
      <w:r w:rsidRPr="001A4DC3">
        <w:rPr>
          <w:rFonts w:ascii="Times New Roman" w:hAnsi="Times New Roman"/>
          <w:sz w:val="24"/>
          <w:szCs w:val="24"/>
        </w:rPr>
        <w:t xml:space="preserve"> e </w:t>
      </w:r>
      <w:r w:rsidR="0040383D">
        <w:rPr>
          <w:rFonts w:ascii="Times New Roman" w:hAnsi="Times New Roman"/>
          <w:sz w:val="24"/>
          <w:szCs w:val="24"/>
        </w:rPr>
        <w:t>(</w:t>
      </w:r>
      <w:r w:rsidRPr="001A4DC3">
        <w:rPr>
          <w:rFonts w:ascii="Times New Roman" w:hAnsi="Times New Roman"/>
          <w:sz w:val="24"/>
          <w:szCs w:val="24"/>
        </w:rPr>
        <w:t>d</w:t>
      </w:r>
      <w:r w:rsidR="0040383D">
        <w:rPr>
          <w:rFonts w:ascii="Times New Roman" w:hAnsi="Times New Roman"/>
          <w:sz w:val="24"/>
          <w:szCs w:val="24"/>
        </w:rPr>
        <w:t>)</w:t>
      </w:r>
      <w:r w:rsidRPr="001A4DC3">
        <w:rPr>
          <w:rFonts w:ascii="Times New Roman" w:hAnsi="Times New Roman"/>
          <w:sz w:val="24"/>
          <w:szCs w:val="24"/>
        </w:rPr>
        <w:t>, aprovados em Exame de Qualificação Técnica específico, devem de cumprir, dentro do total de pontos anuais, o mínimo exigido pelo órgão regulador respectivo.</w:t>
      </w:r>
    </w:p>
    <w:p w:rsidR="00966095" w:rsidRDefault="00966095" w:rsidP="00126074">
      <w:pPr>
        <w:spacing w:after="0" w:line="240" w:lineRule="auto"/>
        <w:jc w:val="both"/>
        <w:rPr>
          <w:rFonts w:ascii="Times New Roman" w:hAnsi="Times New Roman"/>
          <w:sz w:val="24"/>
          <w:szCs w:val="24"/>
        </w:rPr>
      </w:pPr>
    </w:p>
    <w:p w:rsidR="00966095" w:rsidRPr="001A4DC3" w:rsidRDefault="00966095" w:rsidP="00126074">
      <w:pPr>
        <w:spacing w:after="0" w:line="240" w:lineRule="auto"/>
        <w:ind w:left="567" w:hanging="567"/>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Pr="001A4DC3">
        <w:rPr>
          <w:rFonts w:ascii="Times New Roman" w:hAnsi="Times New Roman"/>
          <w:sz w:val="24"/>
          <w:szCs w:val="24"/>
        </w:rPr>
        <w:t xml:space="preserve">Os contadores referidos no item 4, letras </w:t>
      </w:r>
      <w:r w:rsidR="0040383D">
        <w:rPr>
          <w:rFonts w:ascii="Times New Roman" w:hAnsi="Times New Roman"/>
          <w:sz w:val="24"/>
          <w:szCs w:val="24"/>
        </w:rPr>
        <w:t>(</w:t>
      </w:r>
      <w:r w:rsidRPr="001A4DC3">
        <w:rPr>
          <w:rFonts w:ascii="Times New Roman" w:hAnsi="Times New Roman"/>
          <w:sz w:val="24"/>
          <w:szCs w:val="24"/>
        </w:rPr>
        <w:t>a</w:t>
      </w:r>
      <w:r w:rsidR="0040383D">
        <w:rPr>
          <w:rFonts w:ascii="Times New Roman" w:hAnsi="Times New Roman"/>
          <w:sz w:val="24"/>
          <w:szCs w:val="24"/>
        </w:rPr>
        <w:t>)</w:t>
      </w:r>
      <w:r w:rsidRPr="001A4DC3">
        <w:rPr>
          <w:rFonts w:ascii="Times New Roman" w:hAnsi="Times New Roman"/>
          <w:sz w:val="24"/>
          <w:szCs w:val="24"/>
        </w:rPr>
        <w:t xml:space="preserve">, </w:t>
      </w:r>
      <w:r w:rsidR="0040383D">
        <w:rPr>
          <w:rFonts w:ascii="Times New Roman" w:hAnsi="Times New Roman"/>
          <w:sz w:val="24"/>
          <w:szCs w:val="24"/>
        </w:rPr>
        <w:t>(</w:t>
      </w:r>
      <w:r w:rsidRPr="001A4DC3">
        <w:rPr>
          <w:rFonts w:ascii="Times New Roman" w:hAnsi="Times New Roman"/>
          <w:sz w:val="24"/>
          <w:szCs w:val="24"/>
        </w:rPr>
        <w:t>b</w:t>
      </w:r>
      <w:r w:rsidR="0040383D">
        <w:rPr>
          <w:rFonts w:ascii="Times New Roman" w:hAnsi="Times New Roman"/>
          <w:sz w:val="24"/>
          <w:szCs w:val="24"/>
        </w:rPr>
        <w:t>)</w:t>
      </w:r>
      <w:r w:rsidRPr="001A4DC3">
        <w:rPr>
          <w:rFonts w:ascii="Times New Roman" w:hAnsi="Times New Roman"/>
          <w:sz w:val="24"/>
          <w:szCs w:val="24"/>
        </w:rPr>
        <w:t xml:space="preserve">, </w:t>
      </w:r>
      <w:r w:rsidR="0040383D">
        <w:rPr>
          <w:rFonts w:ascii="Times New Roman" w:hAnsi="Times New Roman"/>
          <w:sz w:val="24"/>
          <w:szCs w:val="24"/>
        </w:rPr>
        <w:t>(</w:t>
      </w:r>
      <w:r w:rsidRPr="001A4DC3">
        <w:rPr>
          <w:rFonts w:ascii="Times New Roman" w:hAnsi="Times New Roman"/>
          <w:sz w:val="24"/>
          <w:szCs w:val="24"/>
        </w:rPr>
        <w:t>c</w:t>
      </w:r>
      <w:r w:rsidR="0040383D">
        <w:rPr>
          <w:rFonts w:ascii="Times New Roman" w:hAnsi="Times New Roman"/>
          <w:sz w:val="24"/>
          <w:szCs w:val="24"/>
        </w:rPr>
        <w:t>)</w:t>
      </w:r>
      <w:r w:rsidRPr="001A4DC3">
        <w:rPr>
          <w:rFonts w:ascii="Times New Roman" w:hAnsi="Times New Roman"/>
          <w:sz w:val="24"/>
          <w:szCs w:val="24"/>
        </w:rPr>
        <w:t>,</w:t>
      </w:r>
      <w:r w:rsidR="001F1076" w:rsidRPr="001A4DC3">
        <w:rPr>
          <w:rFonts w:ascii="Times New Roman" w:hAnsi="Times New Roman"/>
          <w:sz w:val="24"/>
          <w:szCs w:val="24"/>
        </w:rPr>
        <w:t xml:space="preserve"> </w:t>
      </w:r>
      <w:r w:rsidR="0040383D">
        <w:rPr>
          <w:rFonts w:ascii="Times New Roman" w:hAnsi="Times New Roman"/>
          <w:sz w:val="24"/>
          <w:szCs w:val="24"/>
        </w:rPr>
        <w:t>(</w:t>
      </w:r>
      <w:r w:rsidRPr="001A4DC3">
        <w:rPr>
          <w:rFonts w:ascii="Times New Roman" w:hAnsi="Times New Roman"/>
          <w:sz w:val="24"/>
          <w:szCs w:val="24"/>
        </w:rPr>
        <w:t>d</w:t>
      </w:r>
      <w:r w:rsidR="0040383D">
        <w:rPr>
          <w:rFonts w:ascii="Times New Roman" w:hAnsi="Times New Roman"/>
          <w:sz w:val="24"/>
          <w:szCs w:val="24"/>
        </w:rPr>
        <w:t>)</w:t>
      </w:r>
      <w:r w:rsidRPr="001A4DC3">
        <w:rPr>
          <w:rFonts w:ascii="Times New Roman" w:hAnsi="Times New Roman"/>
          <w:sz w:val="24"/>
          <w:szCs w:val="24"/>
        </w:rPr>
        <w:t xml:space="preserve"> e </w:t>
      </w:r>
      <w:r w:rsidR="0040383D">
        <w:rPr>
          <w:rFonts w:ascii="Times New Roman" w:hAnsi="Times New Roman"/>
          <w:sz w:val="24"/>
          <w:szCs w:val="24"/>
        </w:rPr>
        <w:t>(</w:t>
      </w:r>
      <w:r w:rsidRPr="001A4DC3">
        <w:rPr>
          <w:rFonts w:ascii="Times New Roman" w:hAnsi="Times New Roman"/>
          <w:sz w:val="24"/>
          <w:szCs w:val="24"/>
        </w:rPr>
        <w:t>e</w:t>
      </w:r>
      <w:r w:rsidR="0040383D">
        <w:rPr>
          <w:rFonts w:ascii="Times New Roman" w:hAnsi="Times New Roman"/>
          <w:sz w:val="24"/>
          <w:szCs w:val="24"/>
        </w:rPr>
        <w:t>)</w:t>
      </w:r>
      <w:r w:rsidRPr="001A4DC3">
        <w:rPr>
          <w:rFonts w:ascii="Times New Roman" w:hAnsi="Times New Roman"/>
          <w:sz w:val="24"/>
          <w:szCs w:val="24"/>
        </w:rPr>
        <w:t>,</w:t>
      </w:r>
      <w:r w:rsidR="001F1076" w:rsidRPr="001A4DC3">
        <w:rPr>
          <w:rFonts w:ascii="Times New Roman" w:hAnsi="Times New Roman"/>
          <w:sz w:val="24"/>
          <w:szCs w:val="24"/>
        </w:rPr>
        <w:t xml:space="preserve"> </w:t>
      </w:r>
      <w:r w:rsidRPr="001A4DC3">
        <w:rPr>
          <w:rFonts w:ascii="Times New Roman" w:hAnsi="Times New Roman"/>
          <w:sz w:val="24"/>
          <w:szCs w:val="24"/>
        </w:rPr>
        <w:t>devem cumprir o exigido nesta Norma a partir do ano subsequente ao de início das suas atividades de auditoria ou da obtenção do seu registro no CNAI.</w:t>
      </w:r>
    </w:p>
    <w:p w:rsidR="00966095" w:rsidRDefault="00966095" w:rsidP="00126074">
      <w:pPr>
        <w:spacing w:after="0" w:line="240" w:lineRule="auto"/>
        <w:jc w:val="both"/>
        <w:rPr>
          <w:rFonts w:ascii="Times New Roman" w:hAnsi="Times New Roman"/>
          <w:sz w:val="24"/>
          <w:szCs w:val="24"/>
        </w:rPr>
      </w:pPr>
    </w:p>
    <w:p w:rsidR="00966095" w:rsidRDefault="00966095" w:rsidP="00126074">
      <w:pPr>
        <w:spacing w:after="0" w:line="240" w:lineRule="auto"/>
        <w:ind w:left="567" w:hanging="567"/>
        <w:jc w:val="both"/>
        <w:rPr>
          <w:rFonts w:ascii="Times New Roman" w:hAnsi="Times New Roman"/>
          <w:sz w:val="24"/>
          <w:szCs w:val="24"/>
        </w:rPr>
      </w:pPr>
      <w:r w:rsidRPr="001A4DC3">
        <w:rPr>
          <w:rFonts w:ascii="Times New Roman" w:hAnsi="Times New Roman"/>
          <w:sz w:val="24"/>
          <w:szCs w:val="24"/>
        </w:rPr>
        <w:t>12</w:t>
      </w:r>
      <w:r>
        <w:rPr>
          <w:rFonts w:ascii="Times New Roman" w:hAnsi="Times New Roman"/>
          <w:sz w:val="24"/>
          <w:szCs w:val="24"/>
        </w:rPr>
        <w:t>.</w:t>
      </w:r>
      <w:r>
        <w:rPr>
          <w:rFonts w:ascii="Times New Roman" w:hAnsi="Times New Roman"/>
          <w:sz w:val="24"/>
          <w:szCs w:val="24"/>
        </w:rPr>
        <w:tab/>
      </w:r>
      <w:r w:rsidRPr="001A4DC3">
        <w:rPr>
          <w:rFonts w:ascii="Times New Roman" w:hAnsi="Times New Roman"/>
          <w:sz w:val="24"/>
          <w:szCs w:val="24"/>
        </w:rPr>
        <w:t xml:space="preserve">Os profissionais referidos no item 4, letra </w:t>
      </w:r>
      <w:r w:rsidR="0040383D">
        <w:rPr>
          <w:rFonts w:ascii="Times New Roman" w:hAnsi="Times New Roman"/>
          <w:sz w:val="24"/>
          <w:szCs w:val="24"/>
        </w:rPr>
        <w:t>(</w:t>
      </w:r>
      <w:r w:rsidR="00E409D4">
        <w:rPr>
          <w:rFonts w:ascii="Times New Roman" w:hAnsi="Times New Roman"/>
          <w:sz w:val="24"/>
          <w:szCs w:val="24"/>
        </w:rPr>
        <w:t>f</w:t>
      </w:r>
      <w:r w:rsidR="0040383D">
        <w:rPr>
          <w:rFonts w:ascii="Times New Roman" w:hAnsi="Times New Roman"/>
          <w:sz w:val="24"/>
          <w:szCs w:val="24"/>
        </w:rPr>
        <w:t>)</w:t>
      </w:r>
      <w:r w:rsidRPr="001A4DC3">
        <w:rPr>
          <w:rFonts w:ascii="Times New Roman" w:hAnsi="Times New Roman"/>
          <w:sz w:val="24"/>
          <w:szCs w:val="24"/>
        </w:rPr>
        <w:t>, devem cumprir o exigido nesta Norma a partir do ano subsequente ao da investidura na função de gerência/chefia ou do ano subsequente ao que assumiram a responsabilidade técnica pelas demonstrações contábeis.</w:t>
      </w:r>
    </w:p>
    <w:p w:rsidR="00966095" w:rsidRPr="00035367" w:rsidRDefault="00966095" w:rsidP="00126074">
      <w:pPr>
        <w:spacing w:after="0" w:line="240" w:lineRule="auto"/>
        <w:jc w:val="both"/>
        <w:rPr>
          <w:rFonts w:ascii="Times New Roman" w:hAnsi="Times New Roman"/>
          <w:sz w:val="24"/>
          <w:szCs w:val="24"/>
        </w:rPr>
      </w:pPr>
    </w:p>
    <w:p w:rsidR="00675435" w:rsidRDefault="00C001F2" w:rsidP="00126074">
      <w:pPr>
        <w:spacing w:after="0" w:line="240" w:lineRule="auto"/>
        <w:ind w:left="567" w:hanging="567"/>
        <w:jc w:val="both"/>
        <w:rPr>
          <w:rFonts w:ascii="Times New Roman" w:hAnsi="Times New Roman"/>
          <w:sz w:val="24"/>
          <w:szCs w:val="24"/>
        </w:rPr>
      </w:pPr>
      <w:r w:rsidRPr="00035367">
        <w:rPr>
          <w:rFonts w:ascii="Times New Roman" w:hAnsi="Times New Roman"/>
          <w:sz w:val="24"/>
          <w:szCs w:val="24"/>
        </w:rPr>
        <w:t>1</w:t>
      </w:r>
      <w:r>
        <w:rPr>
          <w:rFonts w:ascii="Times New Roman" w:hAnsi="Times New Roman"/>
          <w:sz w:val="24"/>
          <w:szCs w:val="24"/>
        </w:rPr>
        <w:t>3</w:t>
      </w:r>
      <w:r w:rsidR="00F511F0" w:rsidRPr="00035367">
        <w:rPr>
          <w:rFonts w:ascii="Times New Roman" w:hAnsi="Times New Roman"/>
          <w:sz w:val="24"/>
          <w:szCs w:val="24"/>
        </w:rPr>
        <w:t>.</w:t>
      </w:r>
      <w:r w:rsidR="00F511F0" w:rsidRPr="00035367">
        <w:rPr>
          <w:rFonts w:ascii="Times New Roman" w:hAnsi="Times New Roman"/>
          <w:sz w:val="24"/>
          <w:szCs w:val="24"/>
        </w:rPr>
        <w:tab/>
      </w:r>
      <w:r w:rsidR="00675435" w:rsidRPr="00035367">
        <w:rPr>
          <w:rFonts w:ascii="Times New Roman" w:hAnsi="Times New Roman"/>
          <w:sz w:val="24"/>
          <w:szCs w:val="24"/>
        </w:rPr>
        <w:t xml:space="preserve">Os profissionais sujeitos ao cumprimento desta </w:t>
      </w:r>
      <w:r w:rsidR="00BE4E3C">
        <w:rPr>
          <w:rFonts w:ascii="Times New Roman" w:hAnsi="Times New Roman"/>
          <w:sz w:val="24"/>
          <w:szCs w:val="24"/>
        </w:rPr>
        <w:t>Norma</w:t>
      </w:r>
      <w:r w:rsidR="00675435" w:rsidRPr="00035367">
        <w:rPr>
          <w:rFonts w:ascii="Times New Roman" w:hAnsi="Times New Roman"/>
          <w:sz w:val="24"/>
          <w:szCs w:val="24"/>
        </w:rPr>
        <w:t xml:space="preserve"> que, por motivos comprovadamente justificados, estejam impedidos de exercer a profissão por período superior a 60 </w:t>
      </w:r>
      <w:r>
        <w:rPr>
          <w:rFonts w:ascii="Times New Roman" w:hAnsi="Times New Roman"/>
          <w:sz w:val="24"/>
          <w:szCs w:val="24"/>
        </w:rPr>
        <w:t xml:space="preserve">(sessenta) </w:t>
      </w:r>
      <w:r w:rsidR="00675435" w:rsidRPr="00035367">
        <w:rPr>
          <w:rFonts w:ascii="Times New Roman" w:hAnsi="Times New Roman"/>
          <w:sz w:val="24"/>
          <w:szCs w:val="24"/>
        </w:rPr>
        <w:t>dias, deve</w:t>
      </w:r>
      <w:r w:rsidR="00443D54" w:rsidRPr="00035367">
        <w:rPr>
          <w:rFonts w:ascii="Times New Roman" w:hAnsi="Times New Roman"/>
          <w:sz w:val="24"/>
          <w:szCs w:val="24"/>
        </w:rPr>
        <w:t>m</w:t>
      </w:r>
      <w:r w:rsidR="00675435" w:rsidRPr="00035367">
        <w:rPr>
          <w:rFonts w:ascii="Times New Roman" w:hAnsi="Times New Roman"/>
          <w:sz w:val="24"/>
          <w:szCs w:val="24"/>
        </w:rPr>
        <w:t xml:space="preserve"> cumprir </w:t>
      </w:r>
      <w:r>
        <w:rPr>
          <w:rFonts w:ascii="Times New Roman" w:hAnsi="Times New Roman"/>
          <w:sz w:val="24"/>
          <w:szCs w:val="24"/>
        </w:rPr>
        <w:t>a</w:t>
      </w:r>
      <w:r w:rsidR="00675435" w:rsidRPr="00035367">
        <w:rPr>
          <w:rFonts w:ascii="Times New Roman" w:hAnsi="Times New Roman"/>
          <w:sz w:val="24"/>
          <w:szCs w:val="24"/>
        </w:rPr>
        <w:t xml:space="preserve"> EPC proporcionalmente aos meses trabalhados no ano. S</w:t>
      </w:r>
      <w:r w:rsidR="00443D54" w:rsidRPr="00035367">
        <w:rPr>
          <w:rFonts w:ascii="Times New Roman" w:hAnsi="Times New Roman"/>
          <w:sz w:val="24"/>
          <w:szCs w:val="24"/>
        </w:rPr>
        <w:t>ão</w:t>
      </w:r>
      <w:r w:rsidR="00675435" w:rsidRPr="00035367">
        <w:rPr>
          <w:rFonts w:ascii="Times New Roman" w:hAnsi="Times New Roman"/>
          <w:sz w:val="24"/>
          <w:szCs w:val="24"/>
        </w:rPr>
        <w:t xml:space="preserve"> consideradas justificativas válidas para este fim: </w:t>
      </w:r>
    </w:p>
    <w:p w:rsidR="00126074" w:rsidRPr="00035367" w:rsidRDefault="00126074" w:rsidP="00126074">
      <w:pPr>
        <w:spacing w:after="0" w:line="240" w:lineRule="auto"/>
        <w:ind w:left="567" w:hanging="567"/>
        <w:jc w:val="both"/>
        <w:rPr>
          <w:rFonts w:ascii="Times New Roman" w:hAnsi="Times New Roman"/>
          <w:sz w:val="24"/>
          <w:szCs w:val="24"/>
        </w:rPr>
      </w:pPr>
    </w:p>
    <w:p w:rsidR="00675435" w:rsidRPr="00035367" w:rsidRDefault="00035367"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675435" w:rsidRPr="00035367">
        <w:rPr>
          <w:rFonts w:ascii="Times New Roman" w:hAnsi="Times New Roman"/>
          <w:sz w:val="24"/>
          <w:szCs w:val="24"/>
        </w:rPr>
        <w:t xml:space="preserve">a) </w:t>
      </w:r>
      <w:r>
        <w:rPr>
          <w:rFonts w:ascii="Times New Roman" w:hAnsi="Times New Roman"/>
          <w:sz w:val="24"/>
          <w:szCs w:val="24"/>
        </w:rPr>
        <w:tab/>
      </w:r>
      <w:r w:rsidR="00675435" w:rsidRPr="00035367">
        <w:rPr>
          <w:rFonts w:ascii="Times New Roman" w:hAnsi="Times New Roman"/>
          <w:sz w:val="24"/>
          <w:szCs w:val="24"/>
        </w:rPr>
        <w:t>licença</w:t>
      </w:r>
      <w:r w:rsidR="00463706">
        <w:rPr>
          <w:rFonts w:ascii="Times New Roman" w:hAnsi="Times New Roman"/>
          <w:sz w:val="24"/>
          <w:szCs w:val="24"/>
        </w:rPr>
        <w:t>-</w:t>
      </w:r>
      <w:r w:rsidR="00675435" w:rsidRPr="00035367">
        <w:rPr>
          <w:rFonts w:ascii="Times New Roman" w:hAnsi="Times New Roman"/>
          <w:sz w:val="24"/>
          <w:szCs w:val="24"/>
        </w:rPr>
        <w:t xml:space="preserve">maternidade; </w:t>
      </w:r>
    </w:p>
    <w:p w:rsidR="00675435" w:rsidRPr="00035367" w:rsidRDefault="00035367"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675435" w:rsidRPr="00035367">
        <w:rPr>
          <w:rFonts w:ascii="Times New Roman" w:hAnsi="Times New Roman"/>
          <w:sz w:val="24"/>
          <w:szCs w:val="24"/>
        </w:rPr>
        <w:t xml:space="preserve">b) </w:t>
      </w:r>
      <w:r>
        <w:rPr>
          <w:rFonts w:ascii="Times New Roman" w:hAnsi="Times New Roman"/>
          <w:sz w:val="24"/>
          <w:szCs w:val="24"/>
        </w:rPr>
        <w:tab/>
      </w:r>
      <w:r w:rsidR="00675435" w:rsidRPr="00035367">
        <w:rPr>
          <w:rFonts w:ascii="Times New Roman" w:hAnsi="Times New Roman"/>
          <w:sz w:val="24"/>
          <w:szCs w:val="24"/>
        </w:rPr>
        <w:t xml:space="preserve">enfermidades; </w:t>
      </w:r>
    </w:p>
    <w:p w:rsidR="00675435" w:rsidRPr="00035367" w:rsidRDefault="00035367"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675435" w:rsidRPr="00035367">
        <w:rPr>
          <w:rFonts w:ascii="Times New Roman" w:hAnsi="Times New Roman"/>
          <w:sz w:val="24"/>
          <w:szCs w:val="24"/>
        </w:rPr>
        <w:t xml:space="preserve">c) </w:t>
      </w:r>
      <w:r>
        <w:rPr>
          <w:rFonts w:ascii="Times New Roman" w:hAnsi="Times New Roman"/>
          <w:sz w:val="24"/>
          <w:szCs w:val="24"/>
        </w:rPr>
        <w:tab/>
      </w:r>
      <w:r w:rsidR="00675435" w:rsidRPr="00035367">
        <w:rPr>
          <w:rFonts w:ascii="Times New Roman" w:hAnsi="Times New Roman"/>
          <w:sz w:val="24"/>
          <w:szCs w:val="24"/>
        </w:rPr>
        <w:t xml:space="preserve">acidente de trabalho; </w:t>
      </w:r>
    </w:p>
    <w:p w:rsidR="00035367" w:rsidRDefault="00035367"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675435" w:rsidRPr="00035367">
        <w:rPr>
          <w:rFonts w:ascii="Times New Roman" w:hAnsi="Times New Roman"/>
          <w:sz w:val="24"/>
          <w:szCs w:val="24"/>
        </w:rPr>
        <w:t xml:space="preserve">d) </w:t>
      </w:r>
      <w:r>
        <w:rPr>
          <w:rFonts w:ascii="Times New Roman" w:hAnsi="Times New Roman"/>
          <w:sz w:val="24"/>
          <w:szCs w:val="24"/>
        </w:rPr>
        <w:tab/>
      </w:r>
      <w:r w:rsidR="00675435" w:rsidRPr="00035367">
        <w:rPr>
          <w:rFonts w:ascii="Times New Roman" w:hAnsi="Times New Roman"/>
          <w:sz w:val="24"/>
          <w:szCs w:val="24"/>
        </w:rPr>
        <w:t xml:space="preserve">outras situações </w:t>
      </w:r>
      <w:r w:rsidR="00C001F2">
        <w:rPr>
          <w:rFonts w:ascii="Times New Roman" w:hAnsi="Times New Roman"/>
          <w:sz w:val="24"/>
          <w:szCs w:val="24"/>
        </w:rPr>
        <w:t>a critério da</w:t>
      </w:r>
      <w:r w:rsidR="00675435" w:rsidRPr="00035367">
        <w:rPr>
          <w:rFonts w:ascii="Times New Roman" w:hAnsi="Times New Roman"/>
          <w:sz w:val="24"/>
          <w:szCs w:val="24"/>
        </w:rPr>
        <w:t xml:space="preserve"> Comissão de Educação Profissional Continuada (CEPC-CFC). </w:t>
      </w:r>
    </w:p>
    <w:p w:rsidR="00675435" w:rsidRDefault="00675435" w:rsidP="00126074">
      <w:pPr>
        <w:spacing w:after="0" w:line="240" w:lineRule="auto"/>
        <w:jc w:val="both"/>
        <w:rPr>
          <w:rFonts w:ascii="Times New Roman" w:hAnsi="Times New Roman"/>
          <w:sz w:val="24"/>
          <w:szCs w:val="24"/>
        </w:rPr>
      </w:pPr>
      <w:r w:rsidRPr="00035367">
        <w:rPr>
          <w:rFonts w:ascii="Times New Roman" w:hAnsi="Times New Roman"/>
          <w:sz w:val="24"/>
          <w:szCs w:val="24"/>
        </w:rPr>
        <w:t xml:space="preserve">        </w:t>
      </w:r>
    </w:p>
    <w:p w:rsidR="006714E4" w:rsidRPr="006714E4" w:rsidRDefault="00E409D4" w:rsidP="006714E4">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sz w:val="24"/>
          <w:szCs w:val="24"/>
        </w:rPr>
        <w:tab/>
      </w:r>
      <w:r w:rsidR="006714E4" w:rsidRPr="006714E4">
        <w:rPr>
          <w:rFonts w:ascii="Times New Roman" w:hAnsi="Times New Roman"/>
          <w:sz w:val="24"/>
          <w:szCs w:val="24"/>
        </w:rPr>
        <w:t xml:space="preserve">Para os devidos fins e comprovação das situações relacionadas </w:t>
      </w:r>
      <w:r w:rsidR="001F1076" w:rsidRPr="006714E4">
        <w:rPr>
          <w:rFonts w:ascii="Times New Roman" w:hAnsi="Times New Roman"/>
          <w:sz w:val="24"/>
          <w:szCs w:val="24"/>
        </w:rPr>
        <w:t>nas letras</w:t>
      </w:r>
      <w:r w:rsidR="006714E4">
        <w:rPr>
          <w:rFonts w:ascii="Times New Roman" w:hAnsi="Times New Roman"/>
          <w:sz w:val="24"/>
          <w:szCs w:val="24"/>
        </w:rPr>
        <w:t xml:space="preserve"> </w:t>
      </w:r>
      <w:r w:rsidR="006714E4" w:rsidRPr="006714E4">
        <w:rPr>
          <w:rFonts w:ascii="Times New Roman" w:hAnsi="Times New Roman"/>
          <w:sz w:val="24"/>
          <w:szCs w:val="24"/>
        </w:rPr>
        <w:t>(a), (b), (c) e (d) do item 13, os profissionais interessados deverão</w:t>
      </w:r>
      <w:r w:rsidR="006714E4">
        <w:rPr>
          <w:rFonts w:ascii="Times New Roman" w:hAnsi="Times New Roman"/>
          <w:sz w:val="24"/>
          <w:szCs w:val="24"/>
        </w:rPr>
        <w:t xml:space="preserve"> </w:t>
      </w:r>
      <w:r w:rsidR="006714E4" w:rsidRPr="006714E4">
        <w:rPr>
          <w:rFonts w:ascii="Times New Roman" w:hAnsi="Times New Roman"/>
          <w:sz w:val="24"/>
          <w:szCs w:val="24"/>
        </w:rPr>
        <w:t>apresentar ao CRC de sua jurisdição, até 31 de janeiro do exercício</w:t>
      </w:r>
      <w:r w:rsidR="006714E4">
        <w:rPr>
          <w:rFonts w:ascii="Times New Roman" w:hAnsi="Times New Roman"/>
          <w:sz w:val="24"/>
          <w:szCs w:val="24"/>
        </w:rPr>
        <w:t xml:space="preserve"> </w:t>
      </w:r>
      <w:r w:rsidR="006714E4" w:rsidRPr="006714E4">
        <w:rPr>
          <w:rFonts w:ascii="Times New Roman" w:hAnsi="Times New Roman"/>
          <w:sz w:val="24"/>
          <w:szCs w:val="24"/>
        </w:rPr>
        <w:t xml:space="preserve">subsequente, </w:t>
      </w:r>
      <w:r w:rsidR="004339DB">
        <w:rPr>
          <w:rFonts w:ascii="Times New Roman" w:hAnsi="Times New Roman"/>
          <w:sz w:val="24"/>
          <w:szCs w:val="24"/>
        </w:rPr>
        <w:t>todos os documentos</w:t>
      </w:r>
      <w:r w:rsidR="006714E4" w:rsidRPr="006714E4">
        <w:rPr>
          <w:rFonts w:ascii="Times New Roman" w:hAnsi="Times New Roman"/>
          <w:sz w:val="24"/>
          <w:szCs w:val="24"/>
        </w:rPr>
        <w:t xml:space="preserve"> de comprovação quanto ao eventual não</w:t>
      </w:r>
      <w:r w:rsidR="006714E4">
        <w:rPr>
          <w:rFonts w:ascii="Times New Roman" w:hAnsi="Times New Roman"/>
          <w:sz w:val="24"/>
          <w:szCs w:val="24"/>
        </w:rPr>
        <w:t xml:space="preserve"> </w:t>
      </w:r>
      <w:r w:rsidR="006714E4" w:rsidRPr="006714E4">
        <w:rPr>
          <w:rFonts w:ascii="Times New Roman" w:hAnsi="Times New Roman"/>
          <w:sz w:val="24"/>
          <w:szCs w:val="24"/>
        </w:rPr>
        <w:t xml:space="preserve">cumprimento do programa de EPC, visando sua análise junto </w:t>
      </w:r>
      <w:r w:rsidR="004339DB">
        <w:rPr>
          <w:rFonts w:ascii="Times New Roman" w:hAnsi="Times New Roman"/>
          <w:sz w:val="24"/>
          <w:szCs w:val="24"/>
        </w:rPr>
        <w:t>à</w:t>
      </w:r>
      <w:r w:rsidR="006714E4" w:rsidRPr="006714E4">
        <w:rPr>
          <w:rFonts w:ascii="Times New Roman" w:hAnsi="Times New Roman"/>
          <w:sz w:val="24"/>
          <w:szCs w:val="24"/>
        </w:rPr>
        <w:t xml:space="preserve"> CEPC, para o</w:t>
      </w:r>
      <w:r w:rsidR="006714E4">
        <w:rPr>
          <w:rFonts w:ascii="Times New Roman" w:hAnsi="Times New Roman"/>
          <w:sz w:val="24"/>
          <w:szCs w:val="24"/>
        </w:rPr>
        <w:t xml:space="preserve"> </w:t>
      </w:r>
      <w:r w:rsidR="006714E4" w:rsidRPr="006714E4">
        <w:rPr>
          <w:rFonts w:ascii="Times New Roman" w:hAnsi="Times New Roman"/>
          <w:sz w:val="24"/>
          <w:szCs w:val="24"/>
        </w:rPr>
        <w:t>acolhimento ou não das justificativas, devendo atender eventual solicitação</w:t>
      </w:r>
      <w:r w:rsidR="006714E4">
        <w:rPr>
          <w:rFonts w:ascii="Times New Roman" w:hAnsi="Times New Roman"/>
          <w:sz w:val="24"/>
          <w:szCs w:val="24"/>
        </w:rPr>
        <w:t xml:space="preserve"> </w:t>
      </w:r>
      <w:r w:rsidR="006714E4" w:rsidRPr="006714E4">
        <w:rPr>
          <w:rFonts w:ascii="Times New Roman" w:hAnsi="Times New Roman"/>
          <w:sz w:val="24"/>
          <w:szCs w:val="24"/>
        </w:rPr>
        <w:t>de outros documentos e/ou esclarecimentos adicionais considerados</w:t>
      </w:r>
      <w:r w:rsidR="006714E4">
        <w:rPr>
          <w:rFonts w:ascii="Times New Roman" w:hAnsi="Times New Roman"/>
          <w:sz w:val="24"/>
          <w:szCs w:val="24"/>
        </w:rPr>
        <w:t xml:space="preserve"> </w:t>
      </w:r>
      <w:r w:rsidR="006714E4" w:rsidRPr="006714E4">
        <w:rPr>
          <w:rFonts w:ascii="Times New Roman" w:hAnsi="Times New Roman"/>
          <w:sz w:val="24"/>
          <w:szCs w:val="24"/>
        </w:rPr>
        <w:t>neces</w:t>
      </w:r>
      <w:r w:rsidR="006714E4">
        <w:rPr>
          <w:rFonts w:ascii="Times New Roman" w:hAnsi="Times New Roman"/>
          <w:sz w:val="24"/>
          <w:szCs w:val="24"/>
        </w:rPr>
        <w:t>sários à comprovação dos fatos.</w:t>
      </w:r>
    </w:p>
    <w:p w:rsidR="00E409D4" w:rsidRDefault="00E409D4" w:rsidP="006714E4">
      <w:pPr>
        <w:spacing w:after="0" w:line="240" w:lineRule="auto"/>
        <w:ind w:left="567" w:hanging="567"/>
        <w:jc w:val="both"/>
        <w:rPr>
          <w:rFonts w:ascii="Times New Roman" w:hAnsi="Times New Roman"/>
          <w:sz w:val="24"/>
          <w:szCs w:val="24"/>
        </w:rPr>
      </w:pPr>
    </w:p>
    <w:p w:rsidR="00DA314A" w:rsidRDefault="00E409D4" w:rsidP="00126074">
      <w:pPr>
        <w:spacing w:after="0" w:line="240" w:lineRule="auto"/>
        <w:ind w:left="567" w:hanging="567"/>
        <w:jc w:val="both"/>
        <w:rPr>
          <w:rFonts w:ascii="Times New Roman" w:hAnsi="Times New Roman"/>
          <w:sz w:val="24"/>
          <w:szCs w:val="24"/>
        </w:rPr>
      </w:pPr>
      <w:r>
        <w:rPr>
          <w:rFonts w:ascii="Times New Roman" w:hAnsi="Times New Roman"/>
          <w:sz w:val="24"/>
          <w:szCs w:val="24"/>
        </w:rPr>
        <w:t>15</w:t>
      </w:r>
      <w:r w:rsidR="00C001F2">
        <w:rPr>
          <w:rFonts w:ascii="Times New Roman" w:hAnsi="Times New Roman"/>
          <w:sz w:val="24"/>
          <w:szCs w:val="24"/>
        </w:rPr>
        <w:t xml:space="preserve">.  </w:t>
      </w:r>
      <w:r w:rsidR="00763AB4">
        <w:rPr>
          <w:rFonts w:ascii="Times New Roman" w:hAnsi="Times New Roman"/>
          <w:sz w:val="24"/>
          <w:szCs w:val="24"/>
        </w:rPr>
        <w:tab/>
      </w:r>
      <w:r w:rsidR="00DA314A">
        <w:rPr>
          <w:rFonts w:ascii="Times New Roman" w:hAnsi="Times New Roman"/>
          <w:sz w:val="24"/>
          <w:szCs w:val="24"/>
        </w:rPr>
        <w:t xml:space="preserve">Cabe ao profissional a verificação prévia do devido credenciamento </w:t>
      </w:r>
      <w:r w:rsidR="00C36B57">
        <w:rPr>
          <w:rFonts w:ascii="Times New Roman" w:hAnsi="Times New Roman"/>
          <w:sz w:val="24"/>
          <w:szCs w:val="24"/>
        </w:rPr>
        <w:t>no</w:t>
      </w:r>
      <w:r w:rsidR="00DA314A">
        <w:rPr>
          <w:rFonts w:ascii="Times New Roman" w:hAnsi="Times New Roman"/>
          <w:sz w:val="24"/>
          <w:szCs w:val="24"/>
        </w:rPr>
        <w:t xml:space="preserve"> PEPC da atividade (cursos,</w:t>
      </w:r>
      <w:r w:rsidR="0040383D">
        <w:rPr>
          <w:rFonts w:ascii="Times New Roman" w:hAnsi="Times New Roman"/>
          <w:sz w:val="24"/>
          <w:szCs w:val="24"/>
        </w:rPr>
        <w:t xml:space="preserve"> eventos) que pretende realizar.</w:t>
      </w:r>
    </w:p>
    <w:p w:rsidR="00763AB4" w:rsidRPr="00035367" w:rsidRDefault="00763AB4" w:rsidP="006714E4">
      <w:pPr>
        <w:spacing w:after="0" w:line="240" w:lineRule="auto"/>
        <w:jc w:val="both"/>
        <w:rPr>
          <w:rFonts w:ascii="Times New Roman" w:hAnsi="Times New Roman"/>
          <w:sz w:val="24"/>
          <w:szCs w:val="24"/>
        </w:rPr>
      </w:pPr>
    </w:p>
    <w:p w:rsidR="0037565C" w:rsidRDefault="00F511F0" w:rsidP="00126074">
      <w:pPr>
        <w:spacing w:after="0" w:line="240" w:lineRule="auto"/>
        <w:ind w:left="567" w:hanging="567"/>
        <w:jc w:val="both"/>
        <w:rPr>
          <w:rFonts w:ascii="Times New Roman" w:hAnsi="Times New Roman"/>
          <w:sz w:val="24"/>
          <w:szCs w:val="24"/>
        </w:rPr>
      </w:pPr>
      <w:r w:rsidRPr="00035367">
        <w:rPr>
          <w:rFonts w:ascii="Times New Roman" w:hAnsi="Times New Roman"/>
          <w:sz w:val="24"/>
          <w:szCs w:val="24"/>
        </w:rPr>
        <w:t xml:space="preserve"> </w:t>
      </w:r>
      <w:r w:rsidR="002B35A4" w:rsidRPr="001A4DC3">
        <w:rPr>
          <w:rFonts w:ascii="Times New Roman" w:hAnsi="Times New Roman"/>
          <w:sz w:val="24"/>
          <w:szCs w:val="24"/>
        </w:rPr>
        <w:t>1</w:t>
      </w:r>
      <w:r w:rsidR="00DA314A">
        <w:rPr>
          <w:rFonts w:ascii="Times New Roman" w:hAnsi="Times New Roman"/>
          <w:sz w:val="24"/>
          <w:szCs w:val="24"/>
        </w:rPr>
        <w:t>6</w:t>
      </w:r>
      <w:r w:rsidR="002B35A4" w:rsidRPr="001A4DC3">
        <w:rPr>
          <w:rFonts w:ascii="Times New Roman" w:hAnsi="Times New Roman"/>
          <w:sz w:val="24"/>
          <w:szCs w:val="24"/>
        </w:rPr>
        <w:t xml:space="preserve">. </w:t>
      </w:r>
      <w:r w:rsidR="002B35A4" w:rsidRPr="001A4DC3">
        <w:rPr>
          <w:rFonts w:ascii="Times New Roman" w:hAnsi="Times New Roman"/>
          <w:sz w:val="24"/>
          <w:szCs w:val="24"/>
        </w:rPr>
        <w:tab/>
      </w:r>
      <w:r w:rsidR="00DA314A" w:rsidRPr="001A4DC3">
        <w:rPr>
          <w:rFonts w:ascii="Times New Roman" w:hAnsi="Times New Roman"/>
          <w:sz w:val="24"/>
          <w:szCs w:val="24"/>
        </w:rPr>
        <w:t xml:space="preserve">Os profissionais referidos no item 4 são responsáveis pelo lançamento, </w:t>
      </w:r>
      <w:r w:rsidR="00DA314A">
        <w:rPr>
          <w:rFonts w:ascii="Times New Roman" w:hAnsi="Times New Roman"/>
          <w:sz w:val="24"/>
          <w:szCs w:val="24"/>
        </w:rPr>
        <w:t xml:space="preserve">preferencialmente </w:t>
      </w:r>
      <w:r w:rsidR="00DA314A" w:rsidRPr="001A4DC3">
        <w:rPr>
          <w:rFonts w:ascii="Times New Roman" w:hAnsi="Times New Roman"/>
          <w:sz w:val="24"/>
          <w:szCs w:val="24"/>
        </w:rPr>
        <w:t xml:space="preserve">no sistema web do CFC/CRCs, das informações relativas às atividades que necessitem de apreciação para atribuição de </w:t>
      </w:r>
      <w:r w:rsidR="004339DB">
        <w:rPr>
          <w:rFonts w:ascii="Times New Roman" w:hAnsi="Times New Roman"/>
          <w:sz w:val="24"/>
          <w:szCs w:val="24"/>
        </w:rPr>
        <w:t>pontos</w:t>
      </w:r>
      <w:r w:rsidR="00DA314A" w:rsidRPr="001A4DC3">
        <w:rPr>
          <w:rFonts w:ascii="Times New Roman" w:hAnsi="Times New Roman"/>
          <w:sz w:val="24"/>
          <w:szCs w:val="24"/>
        </w:rPr>
        <w:t xml:space="preserve">. </w:t>
      </w:r>
    </w:p>
    <w:p w:rsidR="0037565C" w:rsidRDefault="0037565C" w:rsidP="00126074">
      <w:pPr>
        <w:spacing w:after="0" w:line="240" w:lineRule="auto"/>
        <w:ind w:left="567" w:hanging="567"/>
        <w:jc w:val="both"/>
        <w:rPr>
          <w:rFonts w:ascii="Times New Roman" w:hAnsi="Times New Roman"/>
          <w:sz w:val="24"/>
          <w:szCs w:val="24"/>
        </w:rPr>
      </w:pPr>
    </w:p>
    <w:p w:rsidR="0037565C" w:rsidRDefault="0037565C" w:rsidP="00126074">
      <w:pPr>
        <w:spacing w:after="0" w:line="240" w:lineRule="auto"/>
        <w:ind w:left="567" w:hanging="567"/>
        <w:jc w:val="both"/>
        <w:rPr>
          <w:rFonts w:ascii="Times New Roman" w:hAnsi="Times New Roman"/>
          <w:color w:val="FF0000"/>
          <w:sz w:val="40"/>
          <w:szCs w:val="40"/>
        </w:rPr>
      </w:pPr>
      <w:r w:rsidRPr="001A4DC3">
        <w:rPr>
          <w:rFonts w:ascii="Times New Roman" w:hAnsi="Times New Roman"/>
          <w:sz w:val="24"/>
          <w:szCs w:val="24"/>
        </w:rPr>
        <w:t>1</w:t>
      </w:r>
      <w:r w:rsidRPr="0037565C">
        <w:rPr>
          <w:rFonts w:ascii="Times New Roman" w:hAnsi="Times New Roman"/>
          <w:sz w:val="24"/>
          <w:szCs w:val="24"/>
        </w:rPr>
        <w:t>7.</w:t>
      </w:r>
      <w:r w:rsidRPr="001A4DC3">
        <w:rPr>
          <w:rFonts w:ascii="Times New Roman" w:hAnsi="Times New Roman"/>
          <w:sz w:val="24"/>
          <w:szCs w:val="24"/>
        </w:rPr>
        <w:t xml:space="preserve"> </w:t>
      </w:r>
      <w:r>
        <w:rPr>
          <w:rFonts w:ascii="Times New Roman" w:hAnsi="Times New Roman"/>
          <w:sz w:val="24"/>
          <w:szCs w:val="24"/>
        </w:rPr>
        <w:tab/>
      </w:r>
      <w:r w:rsidR="00D33230">
        <w:rPr>
          <w:rFonts w:ascii="Times New Roman" w:hAnsi="Times New Roman"/>
          <w:sz w:val="24"/>
          <w:szCs w:val="24"/>
        </w:rPr>
        <w:t>Encerra-se o</w:t>
      </w:r>
      <w:r w:rsidRPr="001A4DC3">
        <w:rPr>
          <w:rFonts w:ascii="Times New Roman" w:hAnsi="Times New Roman"/>
          <w:sz w:val="24"/>
          <w:szCs w:val="24"/>
        </w:rPr>
        <w:t xml:space="preserve"> cumprimento das exigências estabelecidas nesta</w:t>
      </w:r>
      <w:r>
        <w:rPr>
          <w:rFonts w:ascii="Times New Roman" w:hAnsi="Times New Roman"/>
          <w:sz w:val="40"/>
          <w:szCs w:val="40"/>
        </w:rPr>
        <w:t xml:space="preserve"> </w:t>
      </w:r>
      <w:r w:rsidRPr="001A4DC3">
        <w:rPr>
          <w:rFonts w:ascii="Times New Roman" w:hAnsi="Times New Roman"/>
          <w:sz w:val="24"/>
          <w:szCs w:val="24"/>
        </w:rPr>
        <w:t>Norma</w:t>
      </w:r>
      <w:r w:rsidR="003C7240">
        <w:rPr>
          <w:rFonts w:ascii="Times New Roman" w:hAnsi="Times New Roman"/>
          <w:sz w:val="24"/>
          <w:szCs w:val="24"/>
        </w:rPr>
        <w:t>,</w:t>
      </w:r>
      <w:r w:rsidRPr="001A4DC3">
        <w:rPr>
          <w:rFonts w:ascii="Times New Roman" w:hAnsi="Times New Roman"/>
          <w:sz w:val="24"/>
          <w:szCs w:val="24"/>
        </w:rPr>
        <w:t xml:space="preserve"> </w:t>
      </w:r>
      <w:r w:rsidR="00D33230">
        <w:rPr>
          <w:rFonts w:ascii="Times New Roman" w:hAnsi="Times New Roman"/>
          <w:sz w:val="24"/>
          <w:szCs w:val="24"/>
        </w:rPr>
        <w:t>pelos profissionais referidos no item 4, com a comprovação da entrega do</w:t>
      </w:r>
      <w:r w:rsidRPr="001A4DC3">
        <w:rPr>
          <w:rFonts w:ascii="Times New Roman" w:hAnsi="Times New Roman"/>
          <w:sz w:val="24"/>
          <w:szCs w:val="24"/>
        </w:rPr>
        <w:t xml:space="preserve"> relatório de atividades a que se refere o Anexo III, </w:t>
      </w:r>
      <w:r w:rsidR="003C7240">
        <w:rPr>
          <w:rFonts w:ascii="Times New Roman" w:hAnsi="Times New Roman"/>
          <w:sz w:val="24"/>
          <w:szCs w:val="24"/>
        </w:rPr>
        <w:t>n</w:t>
      </w:r>
      <w:r w:rsidRPr="001A4DC3">
        <w:rPr>
          <w:rFonts w:ascii="Times New Roman" w:hAnsi="Times New Roman"/>
          <w:sz w:val="24"/>
          <w:szCs w:val="24"/>
        </w:rPr>
        <w:t>o CRC de jurisdição do registro principal do profissional, até o dia 31 de janeiro do ano subsequente ao ano-base, em arquivo digital ou impresso, acompanhado de cópia da documentação comprobatória das atividades, no que se refere ao disposto nas Tabelas II, III e IV do Anexo II desta Norma.</w:t>
      </w:r>
      <w:r>
        <w:rPr>
          <w:rFonts w:ascii="Times New Roman" w:hAnsi="Times New Roman"/>
          <w:sz w:val="40"/>
          <w:szCs w:val="40"/>
        </w:rPr>
        <w:t xml:space="preserve"> </w:t>
      </w:r>
    </w:p>
    <w:p w:rsidR="00DA314A" w:rsidRDefault="00DA314A" w:rsidP="00126074">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p>
    <w:p w:rsidR="00DA314A" w:rsidRDefault="00767876" w:rsidP="006714E4">
      <w:pPr>
        <w:spacing w:after="0" w:line="240" w:lineRule="auto"/>
        <w:ind w:left="567" w:hanging="567"/>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r>
      <w:r w:rsidR="006714E4" w:rsidRPr="006714E4">
        <w:rPr>
          <w:rFonts w:ascii="Times New Roman" w:hAnsi="Times New Roman"/>
          <w:sz w:val="24"/>
          <w:szCs w:val="24"/>
        </w:rPr>
        <w:t>O profissional em atividade em outro país, por período igual ou superior a</w:t>
      </w:r>
      <w:r w:rsidR="006714E4">
        <w:rPr>
          <w:rFonts w:ascii="Times New Roman" w:hAnsi="Times New Roman"/>
          <w:sz w:val="24"/>
          <w:szCs w:val="24"/>
        </w:rPr>
        <w:t xml:space="preserve"> </w:t>
      </w:r>
      <w:r w:rsidR="006714E4" w:rsidRPr="006714E4">
        <w:rPr>
          <w:rFonts w:ascii="Times New Roman" w:hAnsi="Times New Roman"/>
          <w:sz w:val="24"/>
          <w:szCs w:val="24"/>
        </w:rPr>
        <w:t>um ano civil completo, deve comprovar o cumprimento da Educação Profissional</w:t>
      </w:r>
      <w:r w:rsidR="006714E4">
        <w:rPr>
          <w:rFonts w:ascii="Times New Roman" w:hAnsi="Times New Roman"/>
          <w:sz w:val="24"/>
          <w:szCs w:val="24"/>
        </w:rPr>
        <w:t xml:space="preserve"> </w:t>
      </w:r>
      <w:r w:rsidR="006714E4" w:rsidRPr="006714E4">
        <w:rPr>
          <w:rFonts w:ascii="Times New Roman" w:hAnsi="Times New Roman"/>
          <w:sz w:val="24"/>
          <w:szCs w:val="24"/>
        </w:rPr>
        <w:t>Continuada mediante a apresentação das informações comprobatórias das</w:t>
      </w:r>
      <w:r w:rsidR="006714E4">
        <w:rPr>
          <w:rFonts w:ascii="Times New Roman" w:hAnsi="Times New Roman"/>
          <w:sz w:val="24"/>
          <w:szCs w:val="24"/>
        </w:rPr>
        <w:t xml:space="preserve"> </w:t>
      </w:r>
      <w:r w:rsidR="006714E4" w:rsidRPr="006714E4">
        <w:rPr>
          <w:rFonts w:ascii="Times New Roman" w:hAnsi="Times New Roman"/>
          <w:sz w:val="24"/>
          <w:szCs w:val="24"/>
        </w:rPr>
        <w:t>atividades realizadas, no</w:t>
      </w:r>
      <w:r w:rsidR="001F1076" w:rsidRPr="006714E4">
        <w:rPr>
          <w:rFonts w:ascii="Times New Roman" w:hAnsi="Times New Roman"/>
          <w:sz w:val="24"/>
          <w:szCs w:val="24"/>
        </w:rPr>
        <w:t xml:space="preserve"> </w:t>
      </w:r>
      <w:r w:rsidR="006714E4" w:rsidRPr="006714E4">
        <w:rPr>
          <w:rFonts w:ascii="Times New Roman" w:hAnsi="Times New Roman"/>
          <w:sz w:val="24"/>
          <w:szCs w:val="24"/>
        </w:rPr>
        <w:t>CRC de sua jurisdição, até 31 de janeiro do ano</w:t>
      </w:r>
      <w:r w:rsidR="006714E4">
        <w:rPr>
          <w:rFonts w:ascii="Times New Roman" w:hAnsi="Times New Roman"/>
          <w:sz w:val="24"/>
          <w:szCs w:val="24"/>
        </w:rPr>
        <w:t xml:space="preserve"> </w:t>
      </w:r>
      <w:r w:rsidR="006714E4" w:rsidRPr="006714E4">
        <w:rPr>
          <w:rFonts w:ascii="Times New Roman" w:hAnsi="Times New Roman"/>
          <w:sz w:val="24"/>
          <w:szCs w:val="24"/>
        </w:rPr>
        <w:t>seguinte</w:t>
      </w:r>
      <w:r w:rsidR="001F1076" w:rsidRPr="006714E4">
        <w:rPr>
          <w:rFonts w:ascii="Times New Roman" w:hAnsi="Times New Roman"/>
          <w:sz w:val="24"/>
          <w:szCs w:val="24"/>
        </w:rPr>
        <w:t>.</w:t>
      </w:r>
    </w:p>
    <w:p w:rsidR="00767876" w:rsidRDefault="00767876" w:rsidP="00126074">
      <w:pPr>
        <w:spacing w:after="0" w:line="240" w:lineRule="auto"/>
        <w:ind w:left="567" w:hanging="567"/>
        <w:jc w:val="both"/>
        <w:rPr>
          <w:rFonts w:ascii="Times New Roman" w:hAnsi="Times New Roman"/>
          <w:sz w:val="24"/>
          <w:szCs w:val="24"/>
        </w:rPr>
      </w:pPr>
    </w:p>
    <w:p w:rsidR="00DA314A" w:rsidRDefault="00767876" w:rsidP="00FB4BE4">
      <w:pPr>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19.</w:t>
      </w:r>
      <w:r>
        <w:rPr>
          <w:rFonts w:ascii="Times New Roman" w:hAnsi="Times New Roman"/>
          <w:sz w:val="24"/>
          <w:szCs w:val="24"/>
        </w:rPr>
        <w:tab/>
      </w:r>
      <w:r w:rsidR="00FB4BE4" w:rsidRPr="00FB4BE4">
        <w:rPr>
          <w:rFonts w:ascii="Times New Roman" w:hAnsi="Times New Roman"/>
          <w:sz w:val="24"/>
          <w:szCs w:val="24"/>
        </w:rPr>
        <w:t>As atividades de Educação Profissional Continuada realizadas no exterior</w:t>
      </w:r>
      <w:r w:rsidR="00FB4BE4">
        <w:rPr>
          <w:rFonts w:ascii="Times New Roman" w:hAnsi="Times New Roman"/>
          <w:sz w:val="24"/>
          <w:szCs w:val="24"/>
        </w:rPr>
        <w:t xml:space="preserve"> </w:t>
      </w:r>
      <w:r w:rsidR="00FB4BE4" w:rsidRPr="00FB4BE4">
        <w:rPr>
          <w:rFonts w:ascii="Times New Roman" w:hAnsi="Times New Roman"/>
          <w:sz w:val="24"/>
          <w:szCs w:val="24"/>
        </w:rPr>
        <w:t>devem ser comprovadas no CRC de jurisdição do registro principal, por meio</w:t>
      </w:r>
      <w:r w:rsidR="00FB4BE4">
        <w:rPr>
          <w:rFonts w:ascii="Times New Roman" w:hAnsi="Times New Roman"/>
          <w:sz w:val="24"/>
          <w:szCs w:val="24"/>
        </w:rPr>
        <w:t xml:space="preserve"> </w:t>
      </w:r>
      <w:r w:rsidR="00FB4BE4" w:rsidRPr="00FB4BE4">
        <w:rPr>
          <w:rFonts w:ascii="Times New Roman" w:hAnsi="Times New Roman"/>
          <w:sz w:val="24"/>
          <w:szCs w:val="24"/>
        </w:rPr>
        <w:t>de declaração ou certificado emitido pela entidade realizadora, traduzido</w:t>
      </w:r>
      <w:r w:rsidR="00FB4BE4">
        <w:rPr>
          <w:rFonts w:ascii="Times New Roman" w:hAnsi="Times New Roman"/>
          <w:sz w:val="24"/>
          <w:szCs w:val="24"/>
        </w:rPr>
        <w:t xml:space="preserve"> </w:t>
      </w:r>
      <w:r w:rsidR="00FB4BE4" w:rsidRPr="00FB4BE4">
        <w:rPr>
          <w:rFonts w:ascii="Times New Roman" w:hAnsi="Times New Roman"/>
          <w:sz w:val="24"/>
          <w:szCs w:val="24"/>
        </w:rPr>
        <w:t>para o idioma português, constando a carga horária, o período de realização</w:t>
      </w:r>
      <w:r w:rsidR="00FB4BE4">
        <w:rPr>
          <w:rFonts w:ascii="Times New Roman" w:hAnsi="Times New Roman"/>
          <w:sz w:val="24"/>
          <w:szCs w:val="24"/>
        </w:rPr>
        <w:t xml:space="preserve"> </w:t>
      </w:r>
      <w:r w:rsidR="00FB4BE4" w:rsidRPr="00FB4BE4">
        <w:rPr>
          <w:rFonts w:ascii="Times New Roman" w:hAnsi="Times New Roman"/>
          <w:sz w:val="24"/>
          <w:szCs w:val="24"/>
        </w:rPr>
        <w:t>e o conteúdo programático.  As atividades devem ser inseridas</w:t>
      </w:r>
      <w:r w:rsidR="00FB4BE4">
        <w:rPr>
          <w:rFonts w:ascii="Times New Roman" w:hAnsi="Times New Roman"/>
          <w:sz w:val="24"/>
          <w:szCs w:val="24"/>
        </w:rPr>
        <w:t xml:space="preserve"> </w:t>
      </w:r>
      <w:r w:rsidR="00FB4BE4" w:rsidRPr="00FB4BE4">
        <w:rPr>
          <w:rFonts w:ascii="Times New Roman" w:hAnsi="Times New Roman"/>
          <w:sz w:val="24"/>
          <w:szCs w:val="24"/>
        </w:rPr>
        <w:t>preferencialmente sistema web do CFC/CRCs, tão logo tenham sido realizadas,</w:t>
      </w:r>
      <w:r w:rsidR="00FB4BE4">
        <w:rPr>
          <w:rFonts w:ascii="Times New Roman" w:hAnsi="Times New Roman"/>
          <w:sz w:val="24"/>
          <w:szCs w:val="24"/>
        </w:rPr>
        <w:t xml:space="preserve"> </w:t>
      </w:r>
      <w:r w:rsidR="00FB4BE4" w:rsidRPr="00FB4BE4">
        <w:rPr>
          <w:rFonts w:ascii="Times New Roman" w:hAnsi="Times New Roman"/>
          <w:sz w:val="24"/>
          <w:szCs w:val="24"/>
        </w:rPr>
        <w:t>ou até 31 de dezembro do ano de realização das mesmas, mediante o envio da</w:t>
      </w:r>
      <w:r w:rsidR="00FB4BE4">
        <w:rPr>
          <w:rFonts w:ascii="Times New Roman" w:hAnsi="Times New Roman"/>
          <w:sz w:val="24"/>
          <w:szCs w:val="24"/>
        </w:rPr>
        <w:t xml:space="preserve"> </w:t>
      </w:r>
      <w:r w:rsidR="00FB4BE4" w:rsidRPr="00FB4BE4">
        <w:rPr>
          <w:rFonts w:ascii="Times New Roman" w:hAnsi="Times New Roman"/>
          <w:sz w:val="24"/>
          <w:szCs w:val="24"/>
        </w:rPr>
        <w:t>documentação comprobatória, de forma física ou digital, ao CRC da jurisdição</w:t>
      </w:r>
      <w:r w:rsidR="00FB4BE4">
        <w:rPr>
          <w:rFonts w:ascii="Times New Roman" w:hAnsi="Times New Roman"/>
          <w:sz w:val="24"/>
          <w:szCs w:val="24"/>
        </w:rPr>
        <w:t xml:space="preserve"> </w:t>
      </w:r>
      <w:r w:rsidR="00FB4BE4" w:rsidRPr="00FB4BE4">
        <w:rPr>
          <w:rFonts w:ascii="Times New Roman" w:hAnsi="Times New Roman"/>
          <w:sz w:val="24"/>
          <w:szCs w:val="24"/>
        </w:rPr>
        <w:t>do registro principal, observados os limites estabelecidos nas tabelas de</w:t>
      </w:r>
      <w:r w:rsidR="00FB4BE4">
        <w:rPr>
          <w:rFonts w:ascii="Times New Roman" w:hAnsi="Times New Roman"/>
          <w:sz w:val="24"/>
          <w:szCs w:val="24"/>
        </w:rPr>
        <w:t xml:space="preserve"> </w:t>
      </w:r>
      <w:r w:rsidR="00FB4BE4" w:rsidRPr="00FB4BE4">
        <w:rPr>
          <w:rFonts w:ascii="Times New Roman" w:hAnsi="Times New Roman"/>
          <w:sz w:val="24"/>
          <w:szCs w:val="24"/>
        </w:rPr>
        <w:t>po</w:t>
      </w:r>
      <w:r w:rsidR="00FB4BE4">
        <w:rPr>
          <w:rFonts w:ascii="Times New Roman" w:hAnsi="Times New Roman"/>
          <w:sz w:val="24"/>
          <w:szCs w:val="24"/>
        </w:rPr>
        <w:t>ntuação constantes do Anexo II.</w:t>
      </w:r>
    </w:p>
    <w:p w:rsidR="00767876" w:rsidRDefault="00767876" w:rsidP="00126074">
      <w:pPr>
        <w:spacing w:after="0" w:line="240" w:lineRule="auto"/>
        <w:ind w:left="567" w:hanging="567"/>
        <w:jc w:val="both"/>
        <w:rPr>
          <w:rFonts w:ascii="Times New Roman" w:hAnsi="Times New Roman"/>
          <w:sz w:val="24"/>
          <w:szCs w:val="24"/>
        </w:rPr>
      </w:pPr>
    </w:p>
    <w:p w:rsidR="0070637A" w:rsidRDefault="00177674" w:rsidP="0070637A">
      <w:pPr>
        <w:spacing w:after="0" w:line="240" w:lineRule="auto"/>
        <w:ind w:left="567" w:hanging="567"/>
        <w:jc w:val="both"/>
        <w:rPr>
          <w:rFonts w:ascii="Times New Roman" w:hAnsi="Times New Roman"/>
          <w:sz w:val="24"/>
          <w:szCs w:val="24"/>
        </w:rPr>
      </w:pPr>
      <w:r>
        <w:rPr>
          <w:rFonts w:ascii="Times New Roman" w:hAnsi="Times New Roman"/>
          <w:sz w:val="24"/>
          <w:szCs w:val="24"/>
        </w:rPr>
        <w:t>20.</w:t>
      </w:r>
      <w:r w:rsidR="00767876">
        <w:rPr>
          <w:rFonts w:ascii="Times New Roman" w:hAnsi="Times New Roman"/>
          <w:sz w:val="24"/>
          <w:szCs w:val="24"/>
        </w:rPr>
        <w:tab/>
      </w:r>
      <w:r w:rsidR="0070637A" w:rsidRPr="0070637A">
        <w:rPr>
          <w:rFonts w:ascii="Times New Roman" w:hAnsi="Times New Roman"/>
          <w:sz w:val="24"/>
          <w:szCs w:val="24"/>
        </w:rPr>
        <w:t>No caso de treinamentos realizados no exterior, que atribuam pontuação</w:t>
      </w:r>
      <w:r w:rsidR="0070637A">
        <w:rPr>
          <w:rFonts w:ascii="Times New Roman" w:hAnsi="Times New Roman"/>
          <w:sz w:val="24"/>
          <w:szCs w:val="24"/>
        </w:rPr>
        <w:t xml:space="preserve"> </w:t>
      </w:r>
      <w:r w:rsidR="0070637A" w:rsidRPr="0070637A">
        <w:rPr>
          <w:rFonts w:ascii="Times New Roman" w:hAnsi="Times New Roman"/>
          <w:sz w:val="24"/>
          <w:szCs w:val="24"/>
        </w:rPr>
        <w:t>válida para o Programa de Educação Profissional Continuada no país onde</w:t>
      </w:r>
      <w:r w:rsidR="0070637A">
        <w:rPr>
          <w:rFonts w:ascii="Times New Roman" w:hAnsi="Times New Roman"/>
          <w:sz w:val="24"/>
          <w:szCs w:val="24"/>
        </w:rPr>
        <w:t xml:space="preserve"> </w:t>
      </w:r>
      <w:r w:rsidR="0070637A" w:rsidRPr="0070637A">
        <w:rPr>
          <w:rFonts w:ascii="Times New Roman" w:hAnsi="Times New Roman"/>
          <w:sz w:val="24"/>
          <w:szCs w:val="24"/>
        </w:rPr>
        <w:t>foram realizados, será reconhecida a mesma quantidade de horas constantes do</w:t>
      </w:r>
      <w:r w:rsidR="0070637A">
        <w:rPr>
          <w:rFonts w:ascii="Times New Roman" w:hAnsi="Times New Roman"/>
          <w:sz w:val="24"/>
          <w:szCs w:val="24"/>
        </w:rPr>
        <w:t xml:space="preserve"> </w:t>
      </w:r>
      <w:r w:rsidR="0070637A" w:rsidRPr="0070637A">
        <w:rPr>
          <w:rFonts w:ascii="Times New Roman" w:hAnsi="Times New Roman"/>
          <w:sz w:val="24"/>
          <w:szCs w:val="24"/>
        </w:rPr>
        <w:t>certificado respectivo, não dispensadas as formalidades do item 19.</w:t>
      </w:r>
    </w:p>
    <w:p w:rsidR="00035367" w:rsidRPr="00035367" w:rsidRDefault="00035367" w:rsidP="0070637A">
      <w:pPr>
        <w:spacing w:after="0" w:line="240" w:lineRule="auto"/>
        <w:ind w:left="567" w:hanging="567"/>
        <w:jc w:val="both"/>
        <w:rPr>
          <w:rFonts w:ascii="Times New Roman" w:hAnsi="Times New Roman"/>
          <w:sz w:val="24"/>
          <w:szCs w:val="24"/>
        </w:rPr>
      </w:pPr>
    </w:p>
    <w:p w:rsidR="00F511F0" w:rsidRDefault="00177674" w:rsidP="006B10C1">
      <w:pPr>
        <w:spacing w:after="0" w:line="240" w:lineRule="auto"/>
        <w:ind w:left="567" w:hanging="567"/>
        <w:jc w:val="both"/>
        <w:rPr>
          <w:rFonts w:ascii="Times New Roman" w:hAnsi="Times New Roman"/>
          <w:sz w:val="24"/>
          <w:szCs w:val="24"/>
        </w:rPr>
      </w:pPr>
      <w:r>
        <w:rPr>
          <w:rFonts w:ascii="Times New Roman" w:hAnsi="Times New Roman"/>
          <w:sz w:val="24"/>
          <w:szCs w:val="24"/>
        </w:rPr>
        <w:t>21</w:t>
      </w:r>
      <w:r w:rsidR="00F511F0" w:rsidRPr="00035367">
        <w:rPr>
          <w:rFonts w:ascii="Times New Roman" w:hAnsi="Times New Roman"/>
          <w:sz w:val="24"/>
          <w:szCs w:val="24"/>
        </w:rPr>
        <w:t>.</w:t>
      </w:r>
      <w:r w:rsidR="00F511F0" w:rsidRPr="00035367">
        <w:rPr>
          <w:rFonts w:ascii="Times New Roman" w:hAnsi="Times New Roman"/>
          <w:sz w:val="24"/>
          <w:szCs w:val="24"/>
        </w:rPr>
        <w:tab/>
      </w:r>
      <w:r w:rsidR="006B10C1" w:rsidRPr="006B10C1">
        <w:rPr>
          <w:rFonts w:ascii="Times New Roman" w:hAnsi="Times New Roman"/>
          <w:sz w:val="24"/>
          <w:szCs w:val="24"/>
        </w:rPr>
        <w:t>Os documentos comprobatórios das atividades de EPC realizadas devem ser</w:t>
      </w:r>
      <w:r w:rsidR="006B10C1">
        <w:rPr>
          <w:rFonts w:ascii="Times New Roman" w:hAnsi="Times New Roman"/>
          <w:sz w:val="24"/>
          <w:szCs w:val="24"/>
        </w:rPr>
        <w:t xml:space="preserve"> </w:t>
      </w:r>
      <w:r w:rsidR="006B10C1" w:rsidRPr="006B10C1">
        <w:rPr>
          <w:rFonts w:ascii="Times New Roman" w:hAnsi="Times New Roman"/>
          <w:sz w:val="24"/>
          <w:szCs w:val="24"/>
        </w:rPr>
        <w:t>mantidos pelos profissionais referidos no item 4 desta Norma pelo período de</w:t>
      </w:r>
      <w:r w:rsidR="006B10C1">
        <w:rPr>
          <w:rFonts w:ascii="Times New Roman" w:hAnsi="Times New Roman"/>
          <w:sz w:val="24"/>
          <w:szCs w:val="24"/>
        </w:rPr>
        <w:t xml:space="preserve"> </w:t>
      </w:r>
      <w:r w:rsidR="006B10C1" w:rsidRPr="006B10C1">
        <w:rPr>
          <w:rFonts w:ascii="Times New Roman" w:hAnsi="Times New Roman"/>
          <w:sz w:val="24"/>
          <w:szCs w:val="24"/>
        </w:rPr>
        <w:t>5 (cinco) anos, contados a partir do primeiro dia do ano subsequente à</w:t>
      </w:r>
      <w:r w:rsidR="006B10C1">
        <w:rPr>
          <w:rFonts w:ascii="Times New Roman" w:hAnsi="Times New Roman"/>
          <w:sz w:val="24"/>
          <w:szCs w:val="24"/>
        </w:rPr>
        <w:t xml:space="preserve"> </w:t>
      </w:r>
      <w:r w:rsidR="00DE1998">
        <w:rPr>
          <w:rFonts w:ascii="Times New Roman" w:hAnsi="Times New Roman"/>
          <w:sz w:val="24"/>
          <w:szCs w:val="24"/>
        </w:rPr>
        <w:t>realização das atividades.</w:t>
      </w:r>
    </w:p>
    <w:p w:rsidR="00035367" w:rsidRPr="00035367" w:rsidRDefault="00035367" w:rsidP="00126074">
      <w:pPr>
        <w:spacing w:after="0" w:line="240" w:lineRule="auto"/>
        <w:ind w:left="567" w:hanging="567"/>
        <w:jc w:val="both"/>
        <w:rPr>
          <w:rFonts w:ascii="Times New Roman" w:hAnsi="Times New Roman"/>
          <w:sz w:val="24"/>
          <w:szCs w:val="24"/>
        </w:rPr>
      </w:pPr>
    </w:p>
    <w:p w:rsidR="00F511F0" w:rsidRDefault="00177674" w:rsidP="00126074">
      <w:pPr>
        <w:snapToGrid w:val="0"/>
        <w:spacing w:after="0" w:line="240" w:lineRule="auto"/>
        <w:jc w:val="both"/>
        <w:rPr>
          <w:rFonts w:ascii="Times New Roman" w:hAnsi="Times New Roman"/>
          <w:b/>
          <w:sz w:val="24"/>
          <w:szCs w:val="24"/>
        </w:rPr>
      </w:pPr>
      <w:r>
        <w:rPr>
          <w:rFonts w:ascii="Times New Roman" w:hAnsi="Times New Roman"/>
          <w:b/>
          <w:sz w:val="24"/>
          <w:szCs w:val="24"/>
        </w:rPr>
        <w:t>Comissão de Educação Profissional Continuada</w:t>
      </w:r>
      <w:r w:rsidR="008C690D">
        <w:rPr>
          <w:rFonts w:ascii="Times New Roman" w:hAnsi="Times New Roman"/>
          <w:b/>
          <w:sz w:val="24"/>
          <w:szCs w:val="24"/>
        </w:rPr>
        <w:t xml:space="preserve"> </w:t>
      </w:r>
      <w:r w:rsidR="0040383D">
        <w:rPr>
          <w:rFonts w:ascii="Times New Roman" w:hAnsi="Times New Roman"/>
          <w:b/>
          <w:sz w:val="24"/>
          <w:szCs w:val="24"/>
        </w:rPr>
        <w:t>(</w:t>
      </w:r>
      <w:r w:rsidR="008C690D">
        <w:rPr>
          <w:rFonts w:ascii="Times New Roman" w:hAnsi="Times New Roman"/>
          <w:b/>
          <w:sz w:val="24"/>
          <w:szCs w:val="24"/>
        </w:rPr>
        <w:t>CEPC/CFC</w:t>
      </w:r>
      <w:r w:rsidR="0040383D">
        <w:rPr>
          <w:rFonts w:ascii="Times New Roman" w:hAnsi="Times New Roman"/>
          <w:b/>
          <w:sz w:val="24"/>
          <w:szCs w:val="24"/>
        </w:rPr>
        <w:t>)</w:t>
      </w:r>
    </w:p>
    <w:p w:rsidR="00035367" w:rsidRPr="00035367" w:rsidRDefault="00035367" w:rsidP="00126074">
      <w:pPr>
        <w:snapToGrid w:val="0"/>
        <w:spacing w:after="0" w:line="240" w:lineRule="auto"/>
        <w:jc w:val="both"/>
        <w:rPr>
          <w:rFonts w:ascii="Times New Roman" w:hAnsi="Times New Roman"/>
          <w:sz w:val="24"/>
          <w:szCs w:val="24"/>
        </w:rPr>
      </w:pPr>
    </w:p>
    <w:p w:rsidR="00F511F0" w:rsidRDefault="00177674" w:rsidP="00126074">
      <w:pPr>
        <w:spacing w:after="0" w:line="240" w:lineRule="auto"/>
        <w:ind w:left="567" w:hanging="567"/>
        <w:jc w:val="both"/>
        <w:rPr>
          <w:rFonts w:ascii="Times New Roman" w:hAnsi="Times New Roman"/>
          <w:sz w:val="24"/>
          <w:szCs w:val="24"/>
        </w:rPr>
      </w:pPr>
      <w:r>
        <w:rPr>
          <w:rFonts w:ascii="Times New Roman" w:hAnsi="Times New Roman"/>
          <w:sz w:val="24"/>
          <w:szCs w:val="24"/>
        </w:rPr>
        <w:t>22</w:t>
      </w:r>
      <w:r w:rsidR="00F511F0" w:rsidRPr="00035367">
        <w:rPr>
          <w:rFonts w:ascii="Times New Roman" w:hAnsi="Times New Roman"/>
          <w:sz w:val="24"/>
          <w:szCs w:val="24"/>
        </w:rPr>
        <w:t>.</w:t>
      </w:r>
      <w:r w:rsidR="00F511F0" w:rsidRPr="00035367">
        <w:rPr>
          <w:rFonts w:ascii="Times New Roman" w:hAnsi="Times New Roman"/>
          <w:sz w:val="24"/>
          <w:szCs w:val="24"/>
        </w:rPr>
        <w:tab/>
        <w:t>O CFC constitui</w:t>
      </w:r>
      <w:r>
        <w:rPr>
          <w:rFonts w:ascii="Times New Roman" w:hAnsi="Times New Roman"/>
          <w:sz w:val="24"/>
          <w:szCs w:val="24"/>
        </w:rPr>
        <w:t>rá</w:t>
      </w:r>
      <w:r w:rsidR="00F511F0" w:rsidRPr="00035367">
        <w:rPr>
          <w:rFonts w:ascii="Times New Roman" w:hAnsi="Times New Roman"/>
          <w:sz w:val="24"/>
          <w:szCs w:val="24"/>
        </w:rPr>
        <w:t xml:space="preserve"> a Comissão de Educação Profissional Continuada (CEPC-CFC) com as atribuições especificadas no item 2</w:t>
      </w:r>
      <w:r w:rsidR="00B6346A">
        <w:rPr>
          <w:rFonts w:ascii="Times New Roman" w:hAnsi="Times New Roman"/>
          <w:sz w:val="24"/>
          <w:szCs w:val="24"/>
        </w:rPr>
        <w:t>6</w:t>
      </w:r>
      <w:r w:rsidR="00F511F0" w:rsidRPr="00035367">
        <w:rPr>
          <w:rFonts w:ascii="Times New Roman" w:hAnsi="Times New Roman"/>
          <w:sz w:val="24"/>
          <w:szCs w:val="24"/>
        </w:rPr>
        <w:t xml:space="preserve"> desta </w:t>
      </w:r>
      <w:r w:rsidR="00BE4E3C">
        <w:rPr>
          <w:rFonts w:ascii="Times New Roman" w:hAnsi="Times New Roman"/>
          <w:sz w:val="24"/>
          <w:szCs w:val="24"/>
        </w:rPr>
        <w:t>Norma</w:t>
      </w:r>
      <w:r w:rsidR="00F511F0" w:rsidRPr="00035367">
        <w:rPr>
          <w:rFonts w:ascii="Times New Roman" w:hAnsi="Times New Roman"/>
          <w:sz w:val="24"/>
          <w:szCs w:val="24"/>
        </w:rPr>
        <w:t>.</w:t>
      </w:r>
    </w:p>
    <w:p w:rsidR="00035367" w:rsidRPr="00035367" w:rsidRDefault="00035367" w:rsidP="00126074">
      <w:pPr>
        <w:spacing w:after="0" w:line="240" w:lineRule="auto"/>
        <w:ind w:left="567" w:hanging="567"/>
        <w:jc w:val="both"/>
        <w:rPr>
          <w:rFonts w:ascii="Times New Roman" w:hAnsi="Times New Roman"/>
          <w:sz w:val="24"/>
          <w:szCs w:val="24"/>
        </w:rPr>
      </w:pPr>
    </w:p>
    <w:p w:rsidR="00177674" w:rsidRDefault="00177674" w:rsidP="00126074">
      <w:pPr>
        <w:spacing w:after="0" w:line="240" w:lineRule="auto"/>
        <w:ind w:left="567" w:hanging="567"/>
        <w:jc w:val="both"/>
        <w:rPr>
          <w:rFonts w:ascii="Times New Roman" w:hAnsi="Times New Roman"/>
          <w:sz w:val="24"/>
          <w:szCs w:val="24"/>
        </w:rPr>
      </w:pPr>
      <w:r>
        <w:rPr>
          <w:rFonts w:ascii="Times New Roman" w:hAnsi="Times New Roman"/>
          <w:sz w:val="24"/>
          <w:szCs w:val="24"/>
        </w:rPr>
        <w:t>23</w:t>
      </w:r>
      <w:r w:rsidR="00F511F0" w:rsidRPr="00035367">
        <w:rPr>
          <w:rFonts w:ascii="Times New Roman" w:hAnsi="Times New Roman"/>
          <w:sz w:val="24"/>
          <w:szCs w:val="24"/>
        </w:rPr>
        <w:t xml:space="preserve">. </w:t>
      </w:r>
      <w:r w:rsidR="00F511F0" w:rsidRPr="00035367">
        <w:rPr>
          <w:rFonts w:ascii="Times New Roman" w:hAnsi="Times New Roman"/>
          <w:sz w:val="24"/>
          <w:szCs w:val="24"/>
        </w:rPr>
        <w:tab/>
      </w:r>
      <w:r w:rsidRPr="001A4DC3">
        <w:rPr>
          <w:rFonts w:ascii="Times New Roman" w:hAnsi="Times New Roman"/>
          <w:sz w:val="24"/>
          <w:szCs w:val="24"/>
        </w:rPr>
        <w:t>Integrarão a CEPC-CFC o vice-presidente de Desenvolvimento Profissional e Institucional do CFC, o diretor Nacional de Desenvolvimento Profissional do IBRACON, os contadores, vice-presidentes de Desenvolvimento Profissional dos cinco CRCs que reúnem o maior número de profissionais com registro ativo, os diretores de Desenvolvimento Profissional das cinco Seções Regionais do IBRACON que reúnem o maior número de profissionais associados ativos e 4 (quatro) membros contadores indicados pelo CFC, aprovados pelo Plenário do CFC, sob a coordenação do primeiro.</w:t>
      </w:r>
    </w:p>
    <w:p w:rsidR="00035367" w:rsidRPr="00035367" w:rsidRDefault="00035367" w:rsidP="00126074">
      <w:pPr>
        <w:spacing w:after="0" w:line="240" w:lineRule="auto"/>
        <w:ind w:left="567" w:hanging="567"/>
        <w:jc w:val="both"/>
        <w:rPr>
          <w:rFonts w:ascii="Times New Roman" w:hAnsi="Times New Roman"/>
          <w:sz w:val="24"/>
          <w:szCs w:val="24"/>
        </w:rPr>
      </w:pPr>
    </w:p>
    <w:p w:rsidR="00F511F0" w:rsidRDefault="00177674" w:rsidP="004A0AFE">
      <w:pPr>
        <w:spacing w:after="0" w:line="240" w:lineRule="auto"/>
        <w:ind w:left="567" w:hanging="567"/>
        <w:jc w:val="both"/>
        <w:rPr>
          <w:rFonts w:ascii="Times New Roman" w:hAnsi="Times New Roman"/>
          <w:sz w:val="24"/>
          <w:szCs w:val="24"/>
        </w:rPr>
      </w:pPr>
      <w:r w:rsidRPr="00035367">
        <w:rPr>
          <w:rFonts w:ascii="Times New Roman" w:hAnsi="Times New Roman"/>
          <w:sz w:val="24"/>
          <w:szCs w:val="24"/>
        </w:rPr>
        <w:t>2</w:t>
      </w:r>
      <w:r>
        <w:rPr>
          <w:rFonts w:ascii="Times New Roman" w:hAnsi="Times New Roman"/>
          <w:sz w:val="24"/>
          <w:szCs w:val="24"/>
        </w:rPr>
        <w:t>4</w:t>
      </w:r>
      <w:r w:rsidR="00F511F0" w:rsidRPr="00035367">
        <w:rPr>
          <w:rFonts w:ascii="Times New Roman" w:hAnsi="Times New Roman"/>
          <w:sz w:val="24"/>
          <w:szCs w:val="24"/>
        </w:rPr>
        <w:t xml:space="preserve">. </w:t>
      </w:r>
      <w:r w:rsidR="00F511F0" w:rsidRPr="00035367">
        <w:rPr>
          <w:rFonts w:ascii="Times New Roman" w:hAnsi="Times New Roman"/>
          <w:sz w:val="24"/>
          <w:szCs w:val="24"/>
        </w:rPr>
        <w:tab/>
      </w:r>
      <w:r w:rsidR="004A0AFE" w:rsidRPr="004A0AFE">
        <w:rPr>
          <w:rFonts w:ascii="Times New Roman" w:hAnsi="Times New Roman"/>
          <w:sz w:val="24"/>
          <w:szCs w:val="24"/>
        </w:rPr>
        <w:t>Em caso de impedimento do vice-presidente de Desenvolvimento Profissional</w:t>
      </w:r>
      <w:r w:rsidR="00006287">
        <w:rPr>
          <w:rFonts w:ascii="Times New Roman" w:hAnsi="Times New Roman"/>
          <w:sz w:val="24"/>
          <w:szCs w:val="24"/>
        </w:rPr>
        <w:t xml:space="preserve"> </w:t>
      </w:r>
      <w:r w:rsidR="004A0AFE" w:rsidRPr="004A0AFE">
        <w:rPr>
          <w:rFonts w:ascii="Times New Roman" w:hAnsi="Times New Roman"/>
          <w:sz w:val="24"/>
          <w:szCs w:val="24"/>
        </w:rPr>
        <w:t>de CRC em participar das reuniões da comissão, ele deve ser representado por</w:t>
      </w:r>
      <w:r w:rsidR="00D33230">
        <w:rPr>
          <w:rFonts w:ascii="Times New Roman" w:hAnsi="Times New Roman"/>
          <w:sz w:val="24"/>
          <w:szCs w:val="24"/>
        </w:rPr>
        <w:t xml:space="preserve"> </w:t>
      </w:r>
      <w:r w:rsidR="004A0AFE" w:rsidRPr="004A0AFE">
        <w:rPr>
          <w:rFonts w:ascii="Times New Roman" w:hAnsi="Times New Roman"/>
          <w:sz w:val="24"/>
          <w:szCs w:val="24"/>
        </w:rPr>
        <w:t>contador, membro da CEPC-CRC ou conselheiro integrante da Câmara de</w:t>
      </w:r>
      <w:r w:rsidR="004A0AFE">
        <w:rPr>
          <w:rFonts w:ascii="Times New Roman" w:hAnsi="Times New Roman"/>
          <w:sz w:val="24"/>
          <w:szCs w:val="24"/>
        </w:rPr>
        <w:t xml:space="preserve"> </w:t>
      </w:r>
      <w:r w:rsidR="004A0AFE" w:rsidRPr="004A0AFE">
        <w:rPr>
          <w:rFonts w:ascii="Times New Roman" w:hAnsi="Times New Roman"/>
          <w:sz w:val="24"/>
          <w:szCs w:val="24"/>
        </w:rPr>
        <w:t>Desenvolvimento Profissional do Regional. No caso de impedimento</w:t>
      </w:r>
      <w:r w:rsidR="004A0AFE" w:rsidRPr="00897D58">
        <w:rPr>
          <w:rFonts w:ascii="Courier" w:hAnsi="Courier" w:cs="Courier"/>
          <w:sz w:val="32"/>
          <w:szCs w:val="32"/>
        </w:rPr>
        <w:t xml:space="preserve"> </w:t>
      </w:r>
      <w:r w:rsidR="004A0AFE" w:rsidRPr="004A0AFE">
        <w:rPr>
          <w:rFonts w:ascii="Times New Roman" w:hAnsi="Times New Roman"/>
          <w:sz w:val="24"/>
          <w:szCs w:val="24"/>
        </w:rPr>
        <w:t>do Diretor</w:t>
      </w:r>
      <w:r w:rsidR="004A0AFE">
        <w:rPr>
          <w:rFonts w:ascii="Times New Roman" w:hAnsi="Times New Roman"/>
          <w:sz w:val="24"/>
          <w:szCs w:val="24"/>
        </w:rPr>
        <w:t xml:space="preserve"> </w:t>
      </w:r>
      <w:r w:rsidR="004A0AFE" w:rsidRPr="004A0AFE">
        <w:rPr>
          <w:rFonts w:ascii="Times New Roman" w:hAnsi="Times New Roman"/>
          <w:sz w:val="24"/>
          <w:szCs w:val="24"/>
        </w:rPr>
        <w:t xml:space="preserve">Regional de Desenvolvimento Profissional do </w:t>
      </w:r>
      <w:r w:rsidR="001F1076" w:rsidRPr="004A0AFE">
        <w:rPr>
          <w:rFonts w:ascii="Times New Roman" w:hAnsi="Times New Roman"/>
          <w:sz w:val="24"/>
          <w:szCs w:val="24"/>
        </w:rPr>
        <w:t>IBRACON,</w:t>
      </w:r>
      <w:r w:rsidR="004A0AFE" w:rsidRPr="004A0AFE">
        <w:rPr>
          <w:rFonts w:ascii="Times New Roman" w:hAnsi="Times New Roman"/>
          <w:sz w:val="24"/>
          <w:szCs w:val="24"/>
        </w:rPr>
        <w:t xml:space="preserve"> ele deve ser</w:t>
      </w:r>
      <w:r w:rsidR="004A0AFE">
        <w:rPr>
          <w:rFonts w:ascii="Times New Roman" w:hAnsi="Times New Roman"/>
          <w:sz w:val="24"/>
          <w:szCs w:val="24"/>
        </w:rPr>
        <w:t xml:space="preserve"> </w:t>
      </w:r>
      <w:r w:rsidR="004A0AFE" w:rsidRPr="004A0AFE">
        <w:rPr>
          <w:rFonts w:ascii="Times New Roman" w:hAnsi="Times New Roman"/>
          <w:sz w:val="24"/>
          <w:szCs w:val="24"/>
        </w:rPr>
        <w:t>representado por outro diretor que compõe a respectiva Diretoria da mesma</w:t>
      </w:r>
      <w:r w:rsidR="004A0AFE">
        <w:rPr>
          <w:rFonts w:ascii="Times New Roman" w:hAnsi="Times New Roman"/>
          <w:sz w:val="24"/>
          <w:szCs w:val="24"/>
        </w:rPr>
        <w:t xml:space="preserve"> </w:t>
      </w:r>
      <w:r w:rsidR="004A0AFE" w:rsidRPr="004A0AFE">
        <w:rPr>
          <w:rFonts w:ascii="Times New Roman" w:hAnsi="Times New Roman"/>
          <w:sz w:val="24"/>
          <w:szCs w:val="24"/>
        </w:rPr>
        <w:t>Seção Regional.</w:t>
      </w:r>
    </w:p>
    <w:p w:rsidR="00035367" w:rsidRPr="00035367" w:rsidRDefault="00035367" w:rsidP="00126074">
      <w:pPr>
        <w:spacing w:after="0" w:line="240" w:lineRule="auto"/>
        <w:ind w:left="567" w:hanging="567"/>
        <w:jc w:val="both"/>
        <w:rPr>
          <w:rFonts w:ascii="Times New Roman" w:hAnsi="Times New Roman"/>
          <w:strike/>
          <w:sz w:val="24"/>
          <w:szCs w:val="24"/>
        </w:rPr>
      </w:pPr>
    </w:p>
    <w:p w:rsidR="00F511F0" w:rsidRDefault="00177674" w:rsidP="00126074">
      <w:pPr>
        <w:spacing w:after="0" w:line="240" w:lineRule="auto"/>
        <w:ind w:left="567" w:hanging="567"/>
        <w:jc w:val="both"/>
        <w:rPr>
          <w:rFonts w:ascii="Times New Roman" w:hAnsi="Times New Roman"/>
          <w:sz w:val="24"/>
          <w:szCs w:val="24"/>
        </w:rPr>
      </w:pPr>
      <w:r w:rsidRPr="00035367">
        <w:rPr>
          <w:rFonts w:ascii="Times New Roman" w:hAnsi="Times New Roman"/>
          <w:sz w:val="24"/>
          <w:szCs w:val="24"/>
        </w:rPr>
        <w:t>2</w:t>
      </w:r>
      <w:r>
        <w:rPr>
          <w:rFonts w:ascii="Times New Roman" w:hAnsi="Times New Roman"/>
          <w:sz w:val="24"/>
          <w:szCs w:val="24"/>
        </w:rPr>
        <w:t>5</w:t>
      </w:r>
      <w:r w:rsidR="00F511F0" w:rsidRPr="00035367">
        <w:rPr>
          <w:rFonts w:ascii="Times New Roman" w:hAnsi="Times New Roman"/>
          <w:sz w:val="24"/>
          <w:szCs w:val="24"/>
        </w:rPr>
        <w:t>.</w:t>
      </w:r>
      <w:r w:rsidR="00F511F0" w:rsidRPr="00035367">
        <w:rPr>
          <w:rFonts w:ascii="Times New Roman" w:hAnsi="Times New Roman"/>
          <w:sz w:val="24"/>
          <w:szCs w:val="24"/>
        </w:rPr>
        <w:tab/>
        <w:t>O mandato dos membros da CEPC-CFC é de dois anos, permitida a recondução.</w:t>
      </w:r>
    </w:p>
    <w:p w:rsidR="00035367" w:rsidRPr="00035367" w:rsidRDefault="00035367" w:rsidP="00126074">
      <w:pPr>
        <w:spacing w:after="0" w:line="240" w:lineRule="auto"/>
        <w:ind w:left="567" w:hanging="567"/>
        <w:jc w:val="both"/>
        <w:rPr>
          <w:rFonts w:ascii="Times New Roman" w:hAnsi="Times New Roman"/>
          <w:sz w:val="24"/>
          <w:szCs w:val="24"/>
        </w:rPr>
      </w:pPr>
    </w:p>
    <w:p w:rsidR="00F511F0" w:rsidRDefault="008C06E0" w:rsidP="00126074">
      <w:pPr>
        <w:spacing w:after="0" w:line="240" w:lineRule="auto"/>
        <w:ind w:left="567" w:hanging="567"/>
        <w:jc w:val="both"/>
        <w:rPr>
          <w:rFonts w:ascii="Times New Roman" w:hAnsi="Times New Roman"/>
          <w:sz w:val="24"/>
          <w:szCs w:val="24"/>
        </w:rPr>
      </w:pPr>
      <w:r w:rsidRPr="00035367">
        <w:rPr>
          <w:rFonts w:ascii="Times New Roman" w:hAnsi="Times New Roman"/>
          <w:sz w:val="24"/>
          <w:szCs w:val="24"/>
        </w:rPr>
        <w:t>2</w:t>
      </w:r>
      <w:r>
        <w:rPr>
          <w:rFonts w:ascii="Times New Roman" w:hAnsi="Times New Roman"/>
          <w:sz w:val="24"/>
          <w:szCs w:val="24"/>
        </w:rPr>
        <w:t>6</w:t>
      </w:r>
      <w:r w:rsidR="00F511F0" w:rsidRPr="00035367">
        <w:rPr>
          <w:rFonts w:ascii="Times New Roman" w:hAnsi="Times New Roman"/>
          <w:sz w:val="24"/>
          <w:szCs w:val="24"/>
        </w:rPr>
        <w:t>.</w:t>
      </w:r>
      <w:r w:rsidR="00F511F0" w:rsidRPr="00035367">
        <w:rPr>
          <w:rFonts w:ascii="Times New Roman" w:hAnsi="Times New Roman"/>
          <w:sz w:val="24"/>
          <w:szCs w:val="24"/>
        </w:rPr>
        <w:tab/>
        <w:t xml:space="preserve">A CEPC-CFC </w:t>
      </w:r>
      <w:r>
        <w:rPr>
          <w:rFonts w:ascii="Times New Roman" w:hAnsi="Times New Roman"/>
          <w:sz w:val="24"/>
          <w:szCs w:val="24"/>
        </w:rPr>
        <w:t>terá</w:t>
      </w:r>
      <w:r w:rsidRPr="00035367">
        <w:rPr>
          <w:rFonts w:ascii="Times New Roman" w:hAnsi="Times New Roman"/>
          <w:sz w:val="24"/>
          <w:szCs w:val="24"/>
        </w:rPr>
        <w:t xml:space="preserve"> </w:t>
      </w:r>
      <w:r w:rsidR="00F511F0" w:rsidRPr="00035367">
        <w:rPr>
          <w:rFonts w:ascii="Times New Roman" w:hAnsi="Times New Roman"/>
          <w:sz w:val="24"/>
          <w:szCs w:val="24"/>
        </w:rPr>
        <w:t>as seguintes atribuições:</w:t>
      </w:r>
    </w:p>
    <w:p w:rsidR="00126074" w:rsidRPr="00035367" w:rsidRDefault="00126074" w:rsidP="00126074">
      <w:pPr>
        <w:spacing w:after="0" w:line="240" w:lineRule="auto"/>
        <w:ind w:left="567" w:hanging="567"/>
        <w:jc w:val="both"/>
        <w:rPr>
          <w:rFonts w:ascii="Times New Roman" w:hAnsi="Times New Roman"/>
          <w:sz w:val="24"/>
          <w:szCs w:val="24"/>
        </w:rPr>
      </w:pPr>
    </w:p>
    <w:p w:rsidR="00F511F0" w:rsidRPr="00035367" w:rsidRDefault="00035367"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a)</w:t>
      </w:r>
      <w:r w:rsidR="00F511F0" w:rsidRPr="00035367">
        <w:rPr>
          <w:rFonts w:ascii="Times New Roman" w:hAnsi="Times New Roman"/>
          <w:sz w:val="24"/>
          <w:szCs w:val="24"/>
        </w:rPr>
        <w:tab/>
        <w:t>estabelecer o cronograma de reuniões do exercício, o qual pode ser alterado em decorrência de fatos supervenientes;</w:t>
      </w:r>
    </w:p>
    <w:p w:rsidR="00F511F0" w:rsidRPr="00035367" w:rsidRDefault="00035367"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b)</w:t>
      </w:r>
      <w:r w:rsidR="00F511F0" w:rsidRPr="00035367">
        <w:rPr>
          <w:rFonts w:ascii="Times New Roman" w:hAnsi="Times New Roman"/>
          <w:sz w:val="24"/>
          <w:szCs w:val="24"/>
        </w:rPr>
        <w:tab/>
        <w:t xml:space="preserve">estudar, de forma permanente, novas disposições que permitam aprimorar o cumprimento dos objetivos desta </w:t>
      </w:r>
      <w:r w:rsidR="00BE4E3C">
        <w:rPr>
          <w:rFonts w:ascii="Times New Roman" w:hAnsi="Times New Roman"/>
          <w:sz w:val="24"/>
          <w:szCs w:val="24"/>
        </w:rPr>
        <w:t>Norma</w:t>
      </w:r>
      <w:r w:rsidR="00F511F0" w:rsidRPr="00035367">
        <w:rPr>
          <w:rFonts w:ascii="Times New Roman" w:hAnsi="Times New Roman"/>
          <w:sz w:val="24"/>
          <w:szCs w:val="24"/>
        </w:rPr>
        <w:t>, propondo-as à Presidência do CFC;</w:t>
      </w:r>
    </w:p>
    <w:p w:rsidR="00F511F0" w:rsidRPr="00035367" w:rsidRDefault="00035367"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c)</w:t>
      </w:r>
      <w:r w:rsidR="00F511F0" w:rsidRPr="00035367">
        <w:rPr>
          <w:rFonts w:ascii="Times New Roman" w:hAnsi="Times New Roman"/>
          <w:sz w:val="24"/>
          <w:szCs w:val="24"/>
        </w:rPr>
        <w:tab/>
        <w:t xml:space="preserve">propor à Presidência do CFC a ampla e a imediata divulgação de qualquer modificação desta </w:t>
      </w:r>
      <w:r w:rsidR="00BE4E3C">
        <w:rPr>
          <w:rFonts w:ascii="Times New Roman" w:hAnsi="Times New Roman"/>
          <w:sz w:val="24"/>
          <w:szCs w:val="24"/>
        </w:rPr>
        <w:t>Norma</w:t>
      </w:r>
      <w:r w:rsidR="00F511F0" w:rsidRPr="00035367">
        <w:rPr>
          <w:rFonts w:ascii="Times New Roman" w:hAnsi="Times New Roman"/>
          <w:sz w:val="24"/>
          <w:szCs w:val="24"/>
        </w:rPr>
        <w:t>;</w:t>
      </w:r>
    </w:p>
    <w:p w:rsidR="00875DE0" w:rsidRDefault="00035367"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d)</w:t>
      </w:r>
      <w:r w:rsidR="00F511F0" w:rsidRPr="00035367">
        <w:rPr>
          <w:rFonts w:ascii="Times New Roman" w:hAnsi="Times New Roman"/>
          <w:sz w:val="24"/>
          <w:szCs w:val="24"/>
        </w:rPr>
        <w:tab/>
        <w:t xml:space="preserve">estabelecer e divulgar as diretrizes e procedimentos necessários para cumprimento e implementação desta </w:t>
      </w:r>
      <w:r w:rsidR="00BE4E3C">
        <w:rPr>
          <w:rFonts w:ascii="Times New Roman" w:hAnsi="Times New Roman"/>
          <w:sz w:val="24"/>
          <w:szCs w:val="24"/>
        </w:rPr>
        <w:t>Norma</w:t>
      </w:r>
      <w:r w:rsidR="008854C3">
        <w:rPr>
          <w:rFonts w:ascii="Times New Roman" w:hAnsi="Times New Roman"/>
          <w:sz w:val="24"/>
          <w:szCs w:val="24"/>
        </w:rPr>
        <w:t xml:space="preserve"> pelos CRCs, pelos profissionais</w:t>
      </w:r>
      <w:r w:rsidR="00F511F0" w:rsidRPr="00035367">
        <w:rPr>
          <w:rFonts w:ascii="Times New Roman" w:hAnsi="Times New Roman"/>
          <w:sz w:val="24"/>
          <w:szCs w:val="24"/>
        </w:rPr>
        <w:t xml:space="preserve"> referidos no item </w:t>
      </w:r>
      <w:r w:rsidR="008854C3">
        <w:rPr>
          <w:rFonts w:ascii="Times New Roman" w:hAnsi="Times New Roman"/>
          <w:sz w:val="24"/>
          <w:szCs w:val="24"/>
        </w:rPr>
        <w:t>4</w:t>
      </w:r>
      <w:r w:rsidR="00F511F0" w:rsidRPr="00035367">
        <w:rPr>
          <w:rFonts w:ascii="Times New Roman" w:hAnsi="Times New Roman"/>
          <w:sz w:val="24"/>
          <w:szCs w:val="24"/>
        </w:rPr>
        <w:t xml:space="preserve"> e pelas capacitadoras</w:t>
      </w:r>
      <w:r w:rsidR="00875DE0">
        <w:rPr>
          <w:rFonts w:ascii="Times New Roman" w:hAnsi="Times New Roman"/>
          <w:sz w:val="24"/>
          <w:szCs w:val="24"/>
        </w:rPr>
        <w:t>;</w:t>
      </w:r>
    </w:p>
    <w:p w:rsidR="00F511F0" w:rsidRPr="00035367" w:rsidRDefault="00875DE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lastRenderedPageBreak/>
        <w:t>(e)</w:t>
      </w:r>
      <w:r w:rsidR="00F511F0" w:rsidRPr="00035367">
        <w:rPr>
          <w:rFonts w:ascii="Times New Roman" w:hAnsi="Times New Roman"/>
          <w:sz w:val="24"/>
          <w:szCs w:val="24"/>
        </w:rPr>
        <w:t xml:space="preserve"> </w:t>
      </w:r>
      <w:r>
        <w:rPr>
          <w:rFonts w:ascii="Times New Roman" w:hAnsi="Times New Roman"/>
          <w:sz w:val="24"/>
          <w:szCs w:val="24"/>
        </w:rPr>
        <w:tab/>
      </w:r>
      <w:r w:rsidR="00F511F0" w:rsidRPr="00035367">
        <w:rPr>
          <w:rFonts w:ascii="Times New Roman" w:hAnsi="Times New Roman"/>
          <w:sz w:val="24"/>
          <w:szCs w:val="24"/>
        </w:rPr>
        <w:t xml:space="preserve">prestar esclarecimentos quanto à aplicação desta </w:t>
      </w:r>
      <w:r w:rsidR="00BE4E3C">
        <w:rPr>
          <w:rFonts w:ascii="Times New Roman" w:hAnsi="Times New Roman"/>
          <w:sz w:val="24"/>
          <w:szCs w:val="24"/>
        </w:rPr>
        <w:t>Norma</w:t>
      </w:r>
      <w:r w:rsidR="006446B5">
        <w:rPr>
          <w:rFonts w:ascii="Times New Roman" w:hAnsi="Times New Roman"/>
          <w:sz w:val="24"/>
          <w:szCs w:val="24"/>
        </w:rPr>
        <w:t xml:space="preserve"> e</w:t>
      </w:r>
      <w:r w:rsidR="00F511F0" w:rsidRPr="00035367">
        <w:rPr>
          <w:rFonts w:ascii="Times New Roman" w:hAnsi="Times New Roman"/>
          <w:sz w:val="24"/>
          <w:szCs w:val="24"/>
        </w:rPr>
        <w:t xml:space="preserve"> deliberar sobre o atendimento à pontuação anual nos casos omissos;</w:t>
      </w:r>
    </w:p>
    <w:p w:rsidR="00F511F0" w:rsidRPr="00035367" w:rsidRDefault="00035367"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875DE0">
        <w:rPr>
          <w:rFonts w:ascii="Times New Roman" w:hAnsi="Times New Roman"/>
          <w:sz w:val="24"/>
          <w:szCs w:val="24"/>
        </w:rPr>
        <w:t>f</w:t>
      </w:r>
      <w:r w:rsidR="00F511F0" w:rsidRPr="00035367">
        <w:rPr>
          <w:rFonts w:ascii="Times New Roman" w:hAnsi="Times New Roman"/>
          <w:sz w:val="24"/>
          <w:szCs w:val="24"/>
        </w:rPr>
        <w:t>)</w:t>
      </w:r>
      <w:r w:rsidR="00F511F0" w:rsidRPr="00035367">
        <w:rPr>
          <w:rFonts w:ascii="Times New Roman" w:hAnsi="Times New Roman"/>
          <w:sz w:val="24"/>
          <w:szCs w:val="24"/>
        </w:rPr>
        <w:tab/>
      </w:r>
      <w:r w:rsidR="00875DE0" w:rsidRPr="001A4DC3">
        <w:rPr>
          <w:rFonts w:ascii="Times New Roman" w:hAnsi="Times New Roman"/>
          <w:sz w:val="24"/>
          <w:szCs w:val="24"/>
        </w:rPr>
        <w:t>homologar ou indeferir, total ou parcialmente, os processos encaminhados pelos CRCs no prazo de até 60 (sessenta) dias contados da data do protocolo no CFC;</w:t>
      </w:r>
    </w:p>
    <w:p w:rsidR="00F511F0" w:rsidRPr="00035367" w:rsidRDefault="00035367" w:rsidP="004A0AFE">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875DE0">
        <w:rPr>
          <w:rFonts w:ascii="Times New Roman" w:hAnsi="Times New Roman"/>
          <w:sz w:val="24"/>
          <w:szCs w:val="24"/>
        </w:rPr>
        <w:t>g</w:t>
      </w:r>
      <w:r w:rsidR="00F511F0" w:rsidRPr="00035367">
        <w:rPr>
          <w:rFonts w:ascii="Times New Roman" w:hAnsi="Times New Roman"/>
          <w:sz w:val="24"/>
          <w:szCs w:val="24"/>
        </w:rPr>
        <w:t>)</w:t>
      </w:r>
      <w:r w:rsidR="00F511F0" w:rsidRPr="00035367">
        <w:rPr>
          <w:rFonts w:ascii="Times New Roman" w:hAnsi="Times New Roman"/>
          <w:sz w:val="24"/>
          <w:szCs w:val="24"/>
        </w:rPr>
        <w:tab/>
      </w:r>
      <w:r w:rsidR="004A0AFE" w:rsidRPr="004A0AFE">
        <w:rPr>
          <w:rFonts w:ascii="Times New Roman" w:hAnsi="Times New Roman"/>
          <w:sz w:val="24"/>
          <w:szCs w:val="24"/>
        </w:rPr>
        <w:t>compilar, anualmente, as informações de pontuação de cada um dos</w:t>
      </w:r>
      <w:r w:rsidR="00A872AA">
        <w:rPr>
          <w:rFonts w:ascii="Times New Roman" w:hAnsi="Times New Roman"/>
          <w:sz w:val="24"/>
          <w:szCs w:val="24"/>
        </w:rPr>
        <w:t xml:space="preserve"> </w:t>
      </w:r>
      <w:r w:rsidR="004A0AFE" w:rsidRPr="004A0AFE">
        <w:rPr>
          <w:rFonts w:ascii="Times New Roman" w:hAnsi="Times New Roman"/>
          <w:sz w:val="24"/>
          <w:szCs w:val="24"/>
        </w:rPr>
        <w:t>profissionais referidos no item 4, (a), (b), (c) e (d), recebidas dos CRCs,</w:t>
      </w:r>
      <w:r w:rsidR="004A0AFE">
        <w:rPr>
          <w:rFonts w:ascii="Times New Roman" w:hAnsi="Times New Roman"/>
          <w:sz w:val="24"/>
          <w:szCs w:val="24"/>
        </w:rPr>
        <w:t xml:space="preserve"> </w:t>
      </w:r>
      <w:r w:rsidR="004A0AFE" w:rsidRPr="004A0AFE">
        <w:rPr>
          <w:rFonts w:ascii="Times New Roman" w:hAnsi="Times New Roman"/>
          <w:sz w:val="24"/>
          <w:szCs w:val="24"/>
        </w:rPr>
        <w:t>encaminhando-as à Presidência do CFC para comunicação à CVM, ao IBRACON, ao</w:t>
      </w:r>
      <w:r w:rsidR="004A0AFE">
        <w:rPr>
          <w:rFonts w:ascii="Times New Roman" w:hAnsi="Times New Roman"/>
          <w:sz w:val="24"/>
          <w:szCs w:val="24"/>
        </w:rPr>
        <w:t xml:space="preserve"> </w:t>
      </w:r>
      <w:r w:rsidR="004A0AFE" w:rsidRPr="004A0AFE">
        <w:rPr>
          <w:rFonts w:ascii="Times New Roman" w:hAnsi="Times New Roman"/>
          <w:sz w:val="24"/>
          <w:szCs w:val="24"/>
        </w:rPr>
        <w:t>BCB e à Susep, até</w:t>
      </w:r>
      <w:r w:rsidR="004A0AFE" w:rsidRPr="00897D58">
        <w:rPr>
          <w:rFonts w:ascii="Courier" w:hAnsi="Courier" w:cs="Courier"/>
          <w:sz w:val="32"/>
          <w:szCs w:val="32"/>
        </w:rPr>
        <w:t xml:space="preserve"> </w:t>
      </w:r>
      <w:r w:rsidR="004A0AFE" w:rsidRPr="004A0AFE">
        <w:rPr>
          <w:rFonts w:ascii="Times New Roman" w:hAnsi="Times New Roman"/>
          <w:sz w:val="24"/>
          <w:szCs w:val="24"/>
        </w:rPr>
        <w:t>30 de setembro de cada ano</w:t>
      </w:r>
      <w:r w:rsidR="00705074" w:rsidRPr="001A4DC3">
        <w:rPr>
          <w:rFonts w:ascii="Times New Roman" w:hAnsi="Times New Roman"/>
          <w:sz w:val="24"/>
          <w:szCs w:val="24"/>
        </w:rPr>
        <w:t>;</w:t>
      </w:r>
    </w:p>
    <w:p w:rsidR="00F511F0" w:rsidRDefault="00035367"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705074">
        <w:rPr>
          <w:rFonts w:ascii="Times New Roman" w:hAnsi="Times New Roman"/>
          <w:sz w:val="24"/>
          <w:szCs w:val="24"/>
        </w:rPr>
        <w:t>h</w:t>
      </w:r>
      <w:r w:rsidR="00F511F0" w:rsidRPr="00035367">
        <w:rPr>
          <w:rFonts w:ascii="Times New Roman" w:hAnsi="Times New Roman"/>
          <w:sz w:val="24"/>
          <w:szCs w:val="24"/>
        </w:rPr>
        <w:t>)</w:t>
      </w:r>
      <w:r w:rsidR="00F511F0" w:rsidRPr="00035367">
        <w:rPr>
          <w:rFonts w:ascii="Times New Roman" w:hAnsi="Times New Roman"/>
          <w:sz w:val="24"/>
          <w:szCs w:val="24"/>
        </w:rPr>
        <w:tab/>
      </w:r>
      <w:r w:rsidR="000B05A8" w:rsidRPr="001A4DC3">
        <w:rPr>
          <w:rFonts w:ascii="Times New Roman" w:hAnsi="Times New Roman"/>
          <w:sz w:val="24"/>
          <w:szCs w:val="24"/>
        </w:rPr>
        <w:t>julgar recursos encaminhados pelos profissionais ou pelas capacitadoras relativos ao PEPC, cientificando o interessado sobre a decisão;</w:t>
      </w:r>
    </w:p>
    <w:p w:rsidR="00342E2F" w:rsidRDefault="00342E2F"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(i)</w:t>
      </w:r>
      <w:r w:rsidR="008E5DA5" w:rsidRPr="008E5DA5">
        <w:rPr>
          <w:sz w:val="40"/>
          <w:szCs w:val="40"/>
        </w:rPr>
        <w:t xml:space="preserve"> </w:t>
      </w:r>
      <w:r w:rsidR="008E5DA5">
        <w:rPr>
          <w:sz w:val="40"/>
          <w:szCs w:val="40"/>
        </w:rPr>
        <w:tab/>
      </w:r>
      <w:r w:rsidR="007153E2">
        <w:rPr>
          <w:rFonts w:ascii="Times New Roman" w:hAnsi="Times New Roman"/>
          <w:sz w:val="24"/>
          <w:szCs w:val="24"/>
        </w:rPr>
        <w:t>a</w:t>
      </w:r>
      <w:r w:rsidR="008E5DA5" w:rsidRPr="001A4DC3">
        <w:rPr>
          <w:rFonts w:ascii="Times New Roman" w:hAnsi="Times New Roman"/>
          <w:sz w:val="24"/>
          <w:szCs w:val="24"/>
        </w:rPr>
        <w:t>nalisar e emitir opinião sobre os casos especiais ou omissos na presente Norma</w:t>
      </w:r>
      <w:r w:rsidR="008E5DA5" w:rsidRPr="008E5DA5">
        <w:rPr>
          <w:rFonts w:ascii="Times New Roman" w:hAnsi="Times New Roman"/>
          <w:sz w:val="24"/>
          <w:szCs w:val="24"/>
        </w:rPr>
        <w:t>;</w:t>
      </w:r>
    </w:p>
    <w:p w:rsidR="008E5DA5" w:rsidRPr="00035367" w:rsidRDefault="008E5DA5"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(j)</w:t>
      </w:r>
      <w:r w:rsidR="001F1076">
        <w:rPr>
          <w:rFonts w:ascii="Times New Roman" w:hAnsi="Times New Roman"/>
          <w:sz w:val="24"/>
          <w:szCs w:val="24"/>
        </w:rPr>
        <w:t xml:space="preserve"> </w:t>
      </w:r>
      <w:r w:rsidR="007153E2">
        <w:rPr>
          <w:rFonts w:ascii="Times New Roman" w:hAnsi="Times New Roman"/>
          <w:sz w:val="24"/>
          <w:szCs w:val="24"/>
        </w:rPr>
        <w:tab/>
      </w:r>
      <w:r w:rsidR="007153E2" w:rsidRPr="001A4DC3">
        <w:rPr>
          <w:rFonts w:ascii="Times New Roman" w:hAnsi="Times New Roman"/>
          <w:sz w:val="24"/>
          <w:szCs w:val="24"/>
        </w:rPr>
        <w:t>encaminhar aos CRCs relação dos profissionais referidos no item 4 que não cumpriram a pontuação mínima exigida no</w:t>
      </w:r>
      <w:r w:rsidR="00A872AA">
        <w:rPr>
          <w:rFonts w:ascii="Times New Roman" w:hAnsi="Times New Roman"/>
          <w:sz w:val="24"/>
          <w:szCs w:val="24"/>
        </w:rPr>
        <w:t>s</w:t>
      </w:r>
      <w:r w:rsidR="007153E2" w:rsidRPr="001A4DC3">
        <w:rPr>
          <w:rFonts w:ascii="Times New Roman" w:hAnsi="Times New Roman"/>
          <w:sz w:val="24"/>
          <w:szCs w:val="24"/>
        </w:rPr>
        <w:t xml:space="preserve"> ite</w:t>
      </w:r>
      <w:r w:rsidR="00A872AA">
        <w:rPr>
          <w:rFonts w:ascii="Times New Roman" w:hAnsi="Times New Roman"/>
          <w:sz w:val="24"/>
          <w:szCs w:val="24"/>
        </w:rPr>
        <w:t>ns</w:t>
      </w:r>
      <w:r w:rsidR="007153E2" w:rsidRPr="001A4DC3">
        <w:rPr>
          <w:rFonts w:ascii="Times New Roman" w:hAnsi="Times New Roman"/>
          <w:sz w:val="24"/>
          <w:szCs w:val="24"/>
        </w:rPr>
        <w:t xml:space="preserve"> 7</w:t>
      </w:r>
      <w:r w:rsidR="00A872AA">
        <w:rPr>
          <w:rFonts w:ascii="Times New Roman" w:hAnsi="Times New Roman"/>
          <w:sz w:val="24"/>
          <w:szCs w:val="24"/>
        </w:rPr>
        <w:t xml:space="preserve"> e 9</w:t>
      </w:r>
      <w:r w:rsidR="007153E2" w:rsidRPr="001A4DC3">
        <w:rPr>
          <w:rFonts w:ascii="Times New Roman" w:hAnsi="Times New Roman"/>
          <w:sz w:val="24"/>
          <w:szCs w:val="24"/>
        </w:rPr>
        <w:t>, para fins de avaliação da necessidade de abertura do competente processo administrativo</w:t>
      </w:r>
      <w:r w:rsidR="00E02743" w:rsidRPr="00E02743">
        <w:rPr>
          <w:rFonts w:ascii="Times New Roman" w:hAnsi="Times New Roman"/>
          <w:sz w:val="24"/>
          <w:szCs w:val="24"/>
        </w:rPr>
        <w:t>.</w:t>
      </w:r>
    </w:p>
    <w:p w:rsidR="00126074" w:rsidRPr="00035367" w:rsidRDefault="00126074" w:rsidP="00126074">
      <w:pPr>
        <w:spacing w:after="0" w:line="240" w:lineRule="auto"/>
        <w:jc w:val="both"/>
        <w:rPr>
          <w:rFonts w:ascii="Times New Roman" w:hAnsi="Times New Roman"/>
          <w:sz w:val="24"/>
          <w:szCs w:val="24"/>
        </w:rPr>
      </w:pPr>
    </w:p>
    <w:p w:rsidR="00F511F0" w:rsidRDefault="00F511F0" w:rsidP="00126074">
      <w:pPr>
        <w:spacing w:after="0" w:line="240" w:lineRule="auto"/>
        <w:jc w:val="both"/>
        <w:rPr>
          <w:rFonts w:ascii="Times New Roman" w:hAnsi="Times New Roman"/>
          <w:b/>
          <w:sz w:val="24"/>
          <w:szCs w:val="24"/>
        </w:rPr>
      </w:pPr>
      <w:r w:rsidRPr="00035367">
        <w:rPr>
          <w:rFonts w:ascii="Times New Roman" w:hAnsi="Times New Roman"/>
          <w:b/>
          <w:sz w:val="24"/>
          <w:szCs w:val="24"/>
        </w:rPr>
        <w:t>Conselhos Regionais de Contabilidade</w:t>
      </w:r>
    </w:p>
    <w:p w:rsidR="00035367" w:rsidRPr="00035367" w:rsidRDefault="00035367" w:rsidP="00126074">
      <w:pPr>
        <w:spacing w:after="0" w:line="240" w:lineRule="auto"/>
        <w:jc w:val="both"/>
        <w:rPr>
          <w:rFonts w:ascii="Times New Roman" w:hAnsi="Times New Roman"/>
          <w:b/>
          <w:sz w:val="24"/>
          <w:szCs w:val="24"/>
        </w:rPr>
      </w:pPr>
    </w:p>
    <w:p w:rsidR="00F511F0" w:rsidRDefault="001032C8" w:rsidP="00126074">
      <w:pPr>
        <w:spacing w:after="0" w:line="240" w:lineRule="auto"/>
        <w:ind w:left="567" w:hanging="567"/>
        <w:jc w:val="both"/>
        <w:rPr>
          <w:rFonts w:ascii="Times New Roman" w:hAnsi="Times New Roman"/>
          <w:sz w:val="24"/>
          <w:szCs w:val="24"/>
        </w:rPr>
      </w:pPr>
      <w:r w:rsidRPr="00035367">
        <w:rPr>
          <w:rFonts w:ascii="Times New Roman" w:hAnsi="Times New Roman"/>
          <w:sz w:val="24"/>
          <w:szCs w:val="24"/>
        </w:rPr>
        <w:t>2</w:t>
      </w:r>
      <w:r>
        <w:rPr>
          <w:rFonts w:ascii="Times New Roman" w:hAnsi="Times New Roman"/>
          <w:sz w:val="24"/>
          <w:szCs w:val="24"/>
        </w:rPr>
        <w:t>7</w:t>
      </w:r>
      <w:r w:rsidR="00F511F0" w:rsidRPr="00035367">
        <w:rPr>
          <w:rFonts w:ascii="Times New Roman" w:hAnsi="Times New Roman"/>
          <w:sz w:val="24"/>
          <w:szCs w:val="24"/>
        </w:rPr>
        <w:t>.</w:t>
      </w:r>
      <w:r w:rsidR="00F511F0" w:rsidRPr="00035367">
        <w:rPr>
          <w:rFonts w:ascii="Times New Roman" w:hAnsi="Times New Roman"/>
          <w:sz w:val="24"/>
          <w:szCs w:val="24"/>
        </w:rPr>
        <w:tab/>
        <w:t xml:space="preserve">Os CRCs têm a responsabilidade de incentivar a implementação de atividades de capacitação que permitam o cumprimento desta </w:t>
      </w:r>
      <w:r w:rsidR="00BE4E3C">
        <w:rPr>
          <w:rFonts w:ascii="Times New Roman" w:hAnsi="Times New Roman"/>
          <w:sz w:val="24"/>
          <w:szCs w:val="24"/>
        </w:rPr>
        <w:t>Norma</w:t>
      </w:r>
      <w:r w:rsidR="00F511F0" w:rsidRPr="00035367">
        <w:rPr>
          <w:rFonts w:ascii="Times New Roman" w:hAnsi="Times New Roman"/>
          <w:sz w:val="24"/>
          <w:szCs w:val="24"/>
        </w:rPr>
        <w:t>.</w:t>
      </w:r>
    </w:p>
    <w:p w:rsidR="00035367" w:rsidRPr="00035367" w:rsidRDefault="00035367" w:rsidP="00126074">
      <w:pPr>
        <w:spacing w:after="0" w:line="240" w:lineRule="auto"/>
        <w:ind w:left="567" w:hanging="567"/>
        <w:jc w:val="both"/>
        <w:rPr>
          <w:rFonts w:ascii="Times New Roman" w:hAnsi="Times New Roman"/>
          <w:sz w:val="24"/>
          <w:szCs w:val="24"/>
        </w:rPr>
      </w:pPr>
    </w:p>
    <w:p w:rsidR="00F511F0" w:rsidRDefault="001032C8" w:rsidP="00126074">
      <w:pPr>
        <w:spacing w:after="0" w:line="240" w:lineRule="auto"/>
        <w:ind w:left="567" w:hanging="567"/>
        <w:jc w:val="both"/>
        <w:rPr>
          <w:rFonts w:ascii="Times New Roman" w:hAnsi="Times New Roman"/>
          <w:sz w:val="24"/>
          <w:szCs w:val="24"/>
        </w:rPr>
      </w:pPr>
      <w:r w:rsidRPr="00035367">
        <w:rPr>
          <w:rFonts w:ascii="Times New Roman" w:hAnsi="Times New Roman"/>
          <w:sz w:val="24"/>
          <w:szCs w:val="24"/>
        </w:rPr>
        <w:t>2</w:t>
      </w:r>
      <w:r>
        <w:rPr>
          <w:rFonts w:ascii="Times New Roman" w:hAnsi="Times New Roman"/>
          <w:sz w:val="24"/>
          <w:szCs w:val="24"/>
        </w:rPr>
        <w:t>8</w:t>
      </w:r>
      <w:r w:rsidR="00F511F0" w:rsidRPr="00035367">
        <w:rPr>
          <w:rFonts w:ascii="Times New Roman" w:hAnsi="Times New Roman"/>
          <w:sz w:val="24"/>
          <w:szCs w:val="24"/>
        </w:rPr>
        <w:t>.</w:t>
      </w:r>
      <w:r w:rsidR="00F511F0" w:rsidRPr="00035367">
        <w:rPr>
          <w:rFonts w:ascii="Times New Roman" w:hAnsi="Times New Roman"/>
          <w:sz w:val="24"/>
          <w:szCs w:val="24"/>
        </w:rPr>
        <w:tab/>
      </w:r>
      <w:r w:rsidR="00AB6941" w:rsidRPr="00035367">
        <w:rPr>
          <w:rFonts w:ascii="Times New Roman" w:hAnsi="Times New Roman"/>
          <w:sz w:val="24"/>
          <w:szCs w:val="24"/>
        </w:rPr>
        <w:t>Os CRCs que não dispuserem de CEPC-CRC terão suas atribuições assumidas pela Câmara d</w:t>
      </w:r>
      <w:r w:rsidR="00035367">
        <w:rPr>
          <w:rFonts w:ascii="Times New Roman" w:hAnsi="Times New Roman"/>
          <w:sz w:val="24"/>
          <w:szCs w:val="24"/>
        </w:rPr>
        <w:t>e Desenvolvimento Profissional.</w:t>
      </w:r>
    </w:p>
    <w:p w:rsidR="00035367" w:rsidRPr="00035367" w:rsidRDefault="00035367" w:rsidP="00126074">
      <w:pPr>
        <w:spacing w:after="0" w:line="240" w:lineRule="auto"/>
        <w:ind w:left="567" w:hanging="567"/>
        <w:jc w:val="both"/>
        <w:rPr>
          <w:rFonts w:ascii="Times New Roman" w:hAnsi="Times New Roman"/>
          <w:sz w:val="24"/>
          <w:szCs w:val="24"/>
        </w:rPr>
      </w:pPr>
    </w:p>
    <w:p w:rsidR="00F511F0" w:rsidRDefault="001032C8" w:rsidP="00126074">
      <w:pPr>
        <w:spacing w:after="0" w:line="240" w:lineRule="auto"/>
        <w:ind w:left="567" w:hanging="567"/>
        <w:jc w:val="both"/>
        <w:rPr>
          <w:rFonts w:ascii="Times New Roman" w:hAnsi="Times New Roman"/>
          <w:sz w:val="24"/>
          <w:szCs w:val="24"/>
        </w:rPr>
      </w:pPr>
      <w:r w:rsidRPr="00035367">
        <w:rPr>
          <w:rFonts w:ascii="Times New Roman" w:hAnsi="Times New Roman"/>
          <w:sz w:val="24"/>
          <w:szCs w:val="24"/>
        </w:rPr>
        <w:t>2</w:t>
      </w:r>
      <w:r>
        <w:rPr>
          <w:rFonts w:ascii="Times New Roman" w:hAnsi="Times New Roman"/>
          <w:sz w:val="24"/>
          <w:szCs w:val="24"/>
        </w:rPr>
        <w:t>9</w:t>
      </w:r>
      <w:r w:rsidR="00F511F0" w:rsidRPr="00035367">
        <w:rPr>
          <w:rFonts w:ascii="Times New Roman" w:hAnsi="Times New Roman"/>
          <w:sz w:val="24"/>
          <w:szCs w:val="24"/>
        </w:rPr>
        <w:t>.</w:t>
      </w:r>
      <w:r w:rsidR="00F511F0" w:rsidRPr="00035367">
        <w:rPr>
          <w:rFonts w:ascii="Times New Roman" w:hAnsi="Times New Roman"/>
          <w:sz w:val="24"/>
          <w:szCs w:val="24"/>
        </w:rPr>
        <w:tab/>
        <w:t>A CEPC-CRC, quando constituída, deve ser formada por, no mínimo, 3</w:t>
      </w:r>
      <w:r w:rsidR="008854C3">
        <w:rPr>
          <w:rFonts w:ascii="Times New Roman" w:hAnsi="Times New Roman"/>
          <w:sz w:val="24"/>
          <w:szCs w:val="24"/>
        </w:rPr>
        <w:t xml:space="preserve"> (três)</w:t>
      </w:r>
      <w:r w:rsidR="00F511F0" w:rsidRPr="00035367">
        <w:rPr>
          <w:rFonts w:ascii="Times New Roman" w:hAnsi="Times New Roman"/>
          <w:sz w:val="24"/>
          <w:szCs w:val="24"/>
        </w:rPr>
        <w:t xml:space="preserve"> contadores e coordenada por um deles.</w:t>
      </w:r>
    </w:p>
    <w:p w:rsidR="00035367" w:rsidRPr="00035367" w:rsidRDefault="00035367" w:rsidP="00126074">
      <w:pPr>
        <w:spacing w:after="0" w:line="240" w:lineRule="auto"/>
        <w:ind w:left="567" w:hanging="567"/>
        <w:jc w:val="both"/>
        <w:rPr>
          <w:rFonts w:ascii="Times New Roman" w:hAnsi="Times New Roman"/>
          <w:sz w:val="24"/>
          <w:szCs w:val="24"/>
        </w:rPr>
      </w:pPr>
    </w:p>
    <w:p w:rsidR="00F511F0" w:rsidRPr="00035367" w:rsidRDefault="001032C8" w:rsidP="00126074">
      <w:pPr>
        <w:spacing w:after="0" w:line="240" w:lineRule="auto"/>
        <w:ind w:left="567" w:hanging="567"/>
        <w:jc w:val="both"/>
        <w:rPr>
          <w:rFonts w:ascii="Times New Roman" w:hAnsi="Times New Roman"/>
          <w:sz w:val="24"/>
          <w:szCs w:val="24"/>
        </w:rPr>
      </w:pPr>
      <w:r>
        <w:rPr>
          <w:rFonts w:ascii="Times New Roman" w:hAnsi="Times New Roman"/>
          <w:sz w:val="24"/>
          <w:szCs w:val="24"/>
        </w:rPr>
        <w:t>30</w:t>
      </w:r>
      <w:r w:rsidR="00F511F0" w:rsidRPr="00035367">
        <w:rPr>
          <w:rFonts w:ascii="Times New Roman" w:hAnsi="Times New Roman"/>
          <w:sz w:val="24"/>
          <w:szCs w:val="24"/>
        </w:rPr>
        <w:t>.</w:t>
      </w:r>
      <w:r w:rsidR="00F511F0" w:rsidRPr="00035367">
        <w:rPr>
          <w:rFonts w:ascii="Times New Roman" w:hAnsi="Times New Roman"/>
          <w:sz w:val="24"/>
          <w:szCs w:val="24"/>
        </w:rPr>
        <w:tab/>
        <w:t xml:space="preserve">A </w:t>
      </w:r>
      <w:r w:rsidR="00863641" w:rsidRPr="00035367">
        <w:rPr>
          <w:rFonts w:ascii="Times New Roman" w:hAnsi="Times New Roman"/>
          <w:sz w:val="24"/>
          <w:szCs w:val="24"/>
        </w:rPr>
        <w:t>CEPC-CRC ou, na falta desta, a</w:t>
      </w:r>
      <w:r w:rsidR="00863641" w:rsidRPr="00035367">
        <w:rPr>
          <w:rFonts w:ascii="Times New Roman" w:hAnsi="Times New Roman"/>
          <w:b/>
          <w:sz w:val="24"/>
          <w:szCs w:val="24"/>
        </w:rPr>
        <w:t xml:space="preserve"> </w:t>
      </w:r>
      <w:r w:rsidR="00F511F0" w:rsidRPr="00035367">
        <w:rPr>
          <w:rFonts w:ascii="Times New Roman" w:hAnsi="Times New Roman"/>
          <w:sz w:val="24"/>
          <w:szCs w:val="24"/>
        </w:rPr>
        <w:t xml:space="preserve">Câmara de Desenvolvimento Profissional (CDP) do CRC </w:t>
      </w:r>
      <w:r w:rsidRPr="00035367">
        <w:rPr>
          <w:rFonts w:ascii="Times New Roman" w:hAnsi="Times New Roman"/>
          <w:sz w:val="24"/>
          <w:szCs w:val="24"/>
        </w:rPr>
        <w:t>te</w:t>
      </w:r>
      <w:r>
        <w:rPr>
          <w:rFonts w:ascii="Times New Roman" w:hAnsi="Times New Roman"/>
          <w:sz w:val="24"/>
          <w:szCs w:val="24"/>
        </w:rPr>
        <w:t>rá</w:t>
      </w:r>
      <w:r w:rsidRPr="00035367">
        <w:rPr>
          <w:rFonts w:ascii="Times New Roman" w:hAnsi="Times New Roman"/>
          <w:sz w:val="24"/>
          <w:szCs w:val="24"/>
        </w:rPr>
        <w:t xml:space="preserve"> </w:t>
      </w:r>
      <w:r w:rsidR="00F511F0" w:rsidRPr="00035367">
        <w:rPr>
          <w:rFonts w:ascii="Times New Roman" w:hAnsi="Times New Roman"/>
          <w:sz w:val="24"/>
          <w:szCs w:val="24"/>
        </w:rPr>
        <w:t xml:space="preserve">as seguintes atribuições em relação a esta </w:t>
      </w:r>
      <w:r w:rsidR="00BE4E3C">
        <w:rPr>
          <w:rFonts w:ascii="Times New Roman" w:hAnsi="Times New Roman"/>
          <w:sz w:val="24"/>
          <w:szCs w:val="24"/>
        </w:rPr>
        <w:t>Norma</w:t>
      </w:r>
      <w:r w:rsidR="00F511F0" w:rsidRPr="00035367">
        <w:rPr>
          <w:rFonts w:ascii="Times New Roman" w:hAnsi="Times New Roman"/>
          <w:sz w:val="24"/>
          <w:szCs w:val="24"/>
        </w:rPr>
        <w:t>:</w:t>
      </w: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a)</w:t>
      </w:r>
      <w:r w:rsidR="00F511F0" w:rsidRPr="00035367">
        <w:rPr>
          <w:rFonts w:ascii="Times New Roman" w:hAnsi="Times New Roman"/>
          <w:sz w:val="24"/>
          <w:szCs w:val="24"/>
        </w:rPr>
        <w:tab/>
      </w:r>
      <w:r w:rsidR="001F3AC1" w:rsidRPr="001A4DC3">
        <w:rPr>
          <w:rFonts w:ascii="Times New Roman" w:hAnsi="Times New Roman"/>
          <w:sz w:val="24"/>
          <w:szCs w:val="24"/>
        </w:rPr>
        <w:t>receber os pedidos de credenciamento das instituições a serem reconhecidas como capacitadoras e emitir seu parecer, na reunião subsequente, submetendo-o à apreciação da CEPC-CFC depois de aprovado pela CDP e homologado pelo Plenário do CRC;</w:t>
      </w: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b)</w:t>
      </w:r>
      <w:r w:rsidR="00F511F0" w:rsidRPr="00035367">
        <w:rPr>
          <w:rFonts w:ascii="Times New Roman" w:hAnsi="Times New Roman"/>
          <w:sz w:val="24"/>
          <w:szCs w:val="24"/>
        </w:rPr>
        <w:tab/>
      </w:r>
      <w:r w:rsidR="00B6510A" w:rsidRPr="001A4DC3">
        <w:rPr>
          <w:rFonts w:ascii="Times New Roman" w:hAnsi="Times New Roman"/>
          <w:sz w:val="24"/>
          <w:szCs w:val="24"/>
        </w:rPr>
        <w:t>receber, analisar e emitir parecer, na reunião subsequente, quanto ao pedido de credenciamento de cursos, eventos ou outras atividades, bem como atribuir pontos para o PEPC, de acordo com o Anexo II, submetendo-o à apreciação da CEPC-CFC depois de aprovado pela CDP e homologado pelo Plenário do CRC;</w:t>
      </w: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c)</w:t>
      </w:r>
      <w:r w:rsidR="00F511F0" w:rsidRPr="00035367">
        <w:rPr>
          <w:rFonts w:ascii="Times New Roman" w:hAnsi="Times New Roman"/>
          <w:sz w:val="24"/>
          <w:szCs w:val="24"/>
        </w:rPr>
        <w:tab/>
      </w:r>
      <w:r w:rsidR="00313D28" w:rsidRPr="001A4DC3">
        <w:rPr>
          <w:rFonts w:ascii="Times New Roman" w:hAnsi="Times New Roman"/>
          <w:sz w:val="24"/>
          <w:szCs w:val="24"/>
        </w:rPr>
        <w:t>divulgar aos profissionais sob sua jurisdição as disposições e os procedimentos estabelecidos nesta Norma;</w:t>
      </w: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d)</w:t>
      </w:r>
      <w:r w:rsidR="00F511F0" w:rsidRPr="00035367">
        <w:rPr>
          <w:rFonts w:ascii="Times New Roman" w:hAnsi="Times New Roman"/>
          <w:sz w:val="24"/>
          <w:szCs w:val="24"/>
        </w:rPr>
        <w:tab/>
        <w:t xml:space="preserve">prestar esclarecimentos quanto à aplicação desta </w:t>
      </w:r>
      <w:r w:rsidR="00BE4E3C">
        <w:rPr>
          <w:rFonts w:ascii="Times New Roman" w:hAnsi="Times New Roman"/>
          <w:sz w:val="24"/>
          <w:szCs w:val="24"/>
        </w:rPr>
        <w:t>Norma</w:t>
      </w:r>
      <w:r w:rsidR="00F511F0" w:rsidRPr="00035367">
        <w:rPr>
          <w:rFonts w:ascii="Times New Roman" w:hAnsi="Times New Roman"/>
          <w:sz w:val="24"/>
          <w:szCs w:val="24"/>
        </w:rPr>
        <w:t>, consoante as diretivas estabelecidas pela CEPC-CFC;</w:t>
      </w: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e)</w:t>
      </w:r>
      <w:r w:rsidR="00F511F0" w:rsidRPr="00035367">
        <w:rPr>
          <w:rFonts w:ascii="Times New Roman" w:hAnsi="Times New Roman"/>
          <w:sz w:val="24"/>
          <w:szCs w:val="24"/>
        </w:rPr>
        <w:tab/>
      </w:r>
      <w:r w:rsidR="002B372D" w:rsidRPr="001A4DC3">
        <w:rPr>
          <w:rFonts w:ascii="Times New Roman" w:hAnsi="Times New Roman"/>
          <w:sz w:val="24"/>
          <w:szCs w:val="24"/>
        </w:rPr>
        <w:t>receber de cada um dos profissionais referidos no item 4 o relatório anual sobre as atividades realizadas, acompanhado de cópia da documentação que as comprovem, quando for o caso;</w:t>
      </w: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f)</w:t>
      </w:r>
      <w:r w:rsidR="00F511F0" w:rsidRPr="00035367">
        <w:rPr>
          <w:rFonts w:ascii="Times New Roman" w:hAnsi="Times New Roman"/>
          <w:sz w:val="24"/>
          <w:szCs w:val="24"/>
        </w:rPr>
        <w:tab/>
      </w:r>
      <w:r w:rsidR="000F7B5D" w:rsidRPr="001A4DC3">
        <w:rPr>
          <w:rFonts w:ascii="Times New Roman" w:hAnsi="Times New Roman"/>
          <w:sz w:val="24"/>
          <w:szCs w:val="24"/>
        </w:rPr>
        <w:t>validar, no sistema de controle do PEPC, até o dia  28 de fevereiro do ano subsequente ao ano-base, as informações sobre as atividades de EPC das capacitadoras;</w:t>
      </w:r>
      <w:r w:rsidR="000F7B5D">
        <w:rPr>
          <w:rFonts w:ascii="Times New Roman" w:hAnsi="Times New Roman"/>
          <w:sz w:val="40"/>
          <w:szCs w:val="40"/>
        </w:rPr>
        <w:t xml:space="preserve">  </w:t>
      </w: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g)</w:t>
      </w:r>
      <w:r w:rsidR="00F511F0" w:rsidRPr="00035367">
        <w:rPr>
          <w:rFonts w:ascii="Times New Roman" w:hAnsi="Times New Roman"/>
          <w:sz w:val="24"/>
          <w:szCs w:val="24"/>
        </w:rPr>
        <w:tab/>
        <w:t>validar</w:t>
      </w:r>
      <w:r w:rsidR="00B006A5" w:rsidRPr="00035367">
        <w:rPr>
          <w:rFonts w:ascii="Times New Roman" w:hAnsi="Times New Roman"/>
          <w:sz w:val="24"/>
          <w:szCs w:val="24"/>
        </w:rPr>
        <w:t>,</w:t>
      </w:r>
      <w:r w:rsidR="00F511F0" w:rsidRPr="00035367">
        <w:rPr>
          <w:rFonts w:ascii="Times New Roman" w:hAnsi="Times New Roman"/>
          <w:sz w:val="24"/>
          <w:szCs w:val="24"/>
        </w:rPr>
        <w:t xml:space="preserve"> no sistema de controle do PEPC</w:t>
      </w:r>
      <w:r w:rsidR="006446B5">
        <w:rPr>
          <w:rFonts w:ascii="Times New Roman" w:hAnsi="Times New Roman"/>
          <w:sz w:val="24"/>
          <w:szCs w:val="24"/>
        </w:rPr>
        <w:t>,</w:t>
      </w:r>
      <w:r w:rsidR="00F511F0" w:rsidRPr="00035367">
        <w:rPr>
          <w:rFonts w:ascii="Times New Roman" w:hAnsi="Times New Roman"/>
          <w:sz w:val="24"/>
          <w:szCs w:val="24"/>
        </w:rPr>
        <w:t xml:space="preserve"> até 31 de março do ano subsequente ao ano</w:t>
      </w:r>
      <w:r w:rsidR="006446B5">
        <w:rPr>
          <w:rFonts w:ascii="Times New Roman" w:hAnsi="Times New Roman"/>
          <w:sz w:val="24"/>
          <w:szCs w:val="24"/>
        </w:rPr>
        <w:t>-</w:t>
      </w:r>
      <w:r w:rsidR="00F511F0" w:rsidRPr="00035367">
        <w:rPr>
          <w:rFonts w:ascii="Times New Roman" w:hAnsi="Times New Roman"/>
          <w:sz w:val="24"/>
          <w:szCs w:val="24"/>
        </w:rPr>
        <w:t>base</w:t>
      </w:r>
      <w:r w:rsidR="00B006A5" w:rsidRPr="00035367">
        <w:rPr>
          <w:rFonts w:ascii="Times New Roman" w:hAnsi="Times New Roman"/>
          <w:sz w:val="24"/>
          <w:szCs w:val="24"/>
        </w:rPr>
        <w:t>,</w:t>
      </w:r>
      <w:r w:rsidR="00F511F0" w:rsidRPr="00035367">
        <w:rPr>
          <w:rFonts w:ascii="Times New Roman" w:hAnsi="Times New Roman"/>
          <w:sz w:val="24"/>
          <w:szCs w:val="24"/>
        </w:rPr>
        <w:t xml:space="preserve"> os dados constantes dos relatórios de atividades de que trata o Anexo III desta </w:t>
      </w:r>
      <w:r w:rsidR="00BE4E3C">
        <w:rPr>
          <w:rFonts w:ascii="Times New Roman" w:hAnsi="Times New Roman"/>
          <w:sz w:val="24"/>
          <w:szCs w:val="24"/>
        </w:rPr>
        <w:t>Norma</w:t>
      </w:r>
      <w:r w:rsidR="00F511F0" w:rsidRPr="00035367">
        <w:rPr>
          <w:rFonts w:ascii="Times New Roman" w:hAnsi="Times New Roman"/>
          <w:sz w:val="24"/>
          <w:szCs w:val="24"/>
        </w:rPr>
        <w:t>;</w:t>
      </w:r>
    </w:p>
    <w:p w:rsidR="00F511F0"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h)</w:t>
      </w:r>
      <w:r w:rsidR="00F511F0" w:rsidRPr="00035367">
        <w:rPr>
          <w:rFonts w:ascii="Times New Roman" w:hAnsi="Times New Roman"/>
          <w:sz w:val="24"/>
          <w:szCs w:val="24"/>
        </w:rPr>
        <w:tab/>
        <w:t>verificar, por meio da fiscalização do CRC, a efetiva realização dos cursos e dos eventos na forma em que foram homologados.</w:t>
      </w:r>
    </w:p>
    <w:p w:rsidR="003E4880" w:rsidRPr="00035367" w:rsidRDefault="003E4880" w:rsidP="00126074">
      <w:pPr>
        <w:spacing w:after="0" w:line="240" w:lineRule="auto"/>
        <w:jc w:val="both"/>
        <w:rPr>
          <w:rFonts w:ascii="Times New Roman" w:hAnsi="Times New Roman"/>
          <w:sz w:val="24"/>
          <w:szCs w:val="24"/>
        </w:rPr>
      </w:pPr>
    </w:p>
    <w:p w:rsidR="00F511F0" w:rsidRDefault="0018679E" w:rsidP="00126074">
      <w:pPr>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31</w:t>
      </w:r>
      <w:r w:rsidR="00F511F0" w:rsidRPr="00035367">
        <w:rPr>
          <w:rFonts w:ascii="Times New Roman" w:hAnsi="Times New Roman"/>
          <w:sz w:val="24"/>
          <w:szCs w:val="24"/>
        </w:rPr>
        <w:t xml:space="preserve">. </w:t>
      </w:r>
      <w:r w:rsidR="00035367">
        <w:rPr>
          <w:rFonts w:ascii="Times New Roman" w:hAnsi="Times New Roman"/>
          <w:sz w:val="24"/>
          <w:szCs w:val="24"/>
        </w:rPr>
        <w:tab/>
      </w:r>
      <w:r w:rsidR="00BD48B7" w:rsidRPr="001A4DC3">
        <w:rPr>
          <w:rFonts w:ascii="Times New Roman" w:hAnsi="Times New Roman"/>
          <w:sz w:val="24"/>
          <w:szCs w:val="24"/>
        </w:rPr>
        <w:t>Até 30 de abril de cada ano, o CRC deve disponibilizar na Internet, aos profissionais referidos no item 4, a certidão de cumprimento, ou não, da pontuação mínima estabelecida na presente Norma.</w:t>
      </w:r>
    </w:p>
    <w:p w:rsidR="00035367" w:rsidRPr="00035367" w:rsidRDefault="00035367" w:rsidP="00126074">
      <w:pPr>
        <w:spacing w:after="0" w:line="240" w:lineRule="auto"/>
        <w:ind w:left="567" w:hanging="567"/>
        <w:jc w:val="both"/>
        <w:rPr>
          <w:rFonts w:ascii="Times New Roman" w:hAnsi="Times New Roman"/>
          <w:sz w:val="24"/>
          <w:szCs w:val="24"/>
        </w:rPr>
      </w:pPr>
    </w:p>
    <w:p w:rsidR="00F511F0" w:rsidRDefault="00BD48B7" w:rsidP="00126074">
      <w:pPr>
        <w:spacing w:after="0" w:line="240" w:lineRule="auto"/>
        <w:ind w:left="567" w:hanging="567"/>
        <w:jc w:val="both"/>
        <w:rPr>
          <w:rFonts w:ascii="Times New Roman" w:hAnsi="Times New Roman"/>
          <w:sz w:val="24"/>
          <w:szCs w:val="24"/>
        </w:rPr>
      </w:pPr>
      <w:r>
        <w:rPr>
          <w:rFonts w:ascii="Times New Roman" w:hAnsi="Times New Roman"/>
          <w:sz w:val="24"/>
          <w:szCs w:val="24"/>
        </w:rPr>
        <w:t>32</w:t>
      </w:r>
      <w:r w:rsidR="00F511F0" w:rsidRPr="00035367">
        <w:rPr>
          <w:rFonts w:ascii="Times New Roman" w:hAnsi="Times New Roman"/>
          <w:sz w:val="24"/>
          <w:szCs w:val="24"/>
        </w:rPr>
        <w:t>.</w:t>
      </w:r>
      <w:r w:rsidR="00F511F0" w:rsidRPr="00035367">
        <w:rPr>
          <w:rFonts w:ascii="Times New Roman" w:hAnsi="Times New Roman"/>
          <w:sz w:val="24"/>
          <w:szCs w:val="24"/>
        </w:rPr>
        <w:tab/>
      </w:r>
      <w:r w:rsidR="00A473D5" w:rsidRPr="001A4DC3">
        <w:rPr>
          <w:rFonts w:ascii="Times New Roman" w:hAnsi="Times New Roman"/>
          <w:sz w:val="24"/>
          <w:szCs w:val="24"/>
        </w:rPr>
        <w:t>A certidão a que se refere o item anterior não exime o profissional de prestar qualquer esclarecimento ou comprovação que se faça necessário em decorrência de ação fiscalizatória.</w:t>
      </w:r>
    </w:p>
    <w:p w:rsidR="00126074" w:rsidRPr="00035367" w:rsidRDefault="00126074" w:rsidP="00126074">
      <w:pPr>
        <w:spacing w:after="0" w:line="240" w:lineRule="auto"/>
        <w:ind w:left="567" w:hanging="567"/>
        <w:jc w:val="both"/>
        <w:rPr>
          <w:rFonts w:ascii="Times New Roman" w:hAnsi="Times New Roman"/>
          <w:sz w:val="24"/>
          <w:szCs w:val="24"/>
        </w:rPr>
      </w:pPr>
    </w:p>
    <w:p w:rsidR="00F511F0" w:rsidRDefault="00F511F0" w:rsidP="00126074">
      <w:pPr>
        <w:spacing w:after="0" w:line="240" w:lineRule="auto"/>
        <w:jc w:val="both"/>
        <w:rPr>
          <w:rFonts w:ascii="Times New Roman" w:hAnsi="Times New Roman"/>
          <w:b/>
          <w:sz w:val="24"/>
          <w:szCs w:val="24"/>
        </w:rPr>
      </w:pPr>
      <w:r w:rsidRPr="00035367">
        <w:rPr>
          <w:rFonts w:ascii="Times New Roman" w:hAnsi="Times New Roman"/>
          <w:b/>
          <w:sz w:val="24"/>
          <w:szCs w:val="24"/>
        </w:rPr>
        <w:t>Capacitadoras</w:t>
      </w:r>
    </w:p>
    <w:p w:rsidR="00035367" w:rsidRPr="00035367" w:rsidRDefault="00035367" w:rsidP="00126074">
      <w:pPr>
        <w:spacing w:after="0" w:line="240" w:lineRule="auto"/>
        <w:jc w:val="both"/>
        <w:rPr>
          <w:rFonts w:ascii="Times New Roman" w:hAnsi="Times New Roman"/>
          <w:b/>
          <w:sz w:val="24"/>
          <w:szCs w:val="24"/>
        </w:rPr>
      </w:pPr>
    </w:p>
    <w:p w:rsidR="00F511F0" w:rsidRDefault="00EA7C1B" w:rsidP="00126074">
      <w:pPr>
        <w:spacing w:after="0" w:line="240" w:lineRule="auto"/>
        <w:ind w:left="567" w:hanging="567"/>
        <w:jc w:val="both"/>
        <w:rPr>
          <w:rFonts w:ascii="Times New Roman" w:hAnsi="Times New Roman"/>
          <w:sz w:val="24"/>
          <w:szCs w:val="24"/>
        </w:rPr>
      </w:pPr>
      <w:r>
        <w:rPr>
          <w:rFonts w:ascii="Times New Roman" w:hAnsi="Times New Roman"/>
          <w:sz w:val="24"/>
          <w:szCs w:val="24"/>
        </w:rPr>
        <w:t>33</w:t>
      </w:r>
      <w:r w:rsidR="00F511F0" w:rsidRPr="00035367">
        <w:rPr>
          <w:rFonts w:ascii="Times New Roman" w:hAnsi="Times New Roman"/>
          <w:sz w:val="24"/>
          <w:szCs w:val="24"/>
        </w:rPr>
        <w:t>.</w:t>
      </w:r>
      <w:r w:rsidR="00F511F0" w:rsidRPr="00035367">
        <w:rPr>
          <w:rFonts w:ascii="Times New Roman" w:hAnsi="Times New Roman"/>
          <w:sz w:val="24"/>
          <w:szCs w:val="24"/>
        </w:rPr>
        <w:tab/>
        <w:t xml:space="preserve">Capacitadora é a entidade que promove atividades de Educação Profissional Continuada consoante as diretivas desta </w:t>
      </w:r>
      <w:r w:rsidR="00BE4E3C">
        <w:rPr>
          <w:rFonts w:ascii="Times New Roman" w:hAnsi="Times New Roman"/>
          <w:sz w:val="24"/>
          <w:szCs w:val="24"/>
        </w:rPr>
        <w:t>Norma</w:t>
      </w:r>
      <w:r w:rsidR="00F511F0" w:rsidRPr="00035367">
        <w:rPr>
          <w:rFonts w:ascii="Times New Roman" w:hAnsi="Times New Roman"/>
          <w:sz w:val="24"/>
          <w:szCs w:val="24"/>
        </w:rPr>
        <w:t>.</w:t>
      </w:r>
    </w:p>
    <w:p w:rsidR="00035367" w:rsidRPr="00035367" w:rsidRDefault="00035367" w:rsidP="00126074">
      <w:pPr>
        <w:spacing w:after="0" w:line="240" w:lineRule="auto"/>
        <w:ind w:left="567" w:hanging="567"/>
        <w:jc w:val="both"/>
        <w:rPr>
          <w:rFonts w:ascii="Times New Roman" w:hAnsi="Times New Roman"/>
          <w:sz w:val="24"/>
          <w:szCs w:val="24"/>
        </w:rPr>
      </w:pPr>
    </w:p>
    <w:p w:rsidR="00F511F0" w:rsidRPr="00035367" w:rsidRDefault="00EA7C1B" w:rsidP="00126074">
      <w:pPr>
        <w:spacing w:after="0" w:line="240" w:lineRule="auto"/>
        <w:ind w:left="567" w:hanging="567"/>
        <w:jc w:val="both"/>
        <w:rPr>
          <w:rFonts w:ascii="Times New Roman" w:hAnsi="Times New Roman"/>
          <w:sz w:val="24"/>
          <w:szCs w:val="24"/>
        </w:rPr>
      </w:pPr>
      <w:r>
        <w:rPr>
          <w:rFonts w:ascii="Times New Roman" w:hAnsi="Times New Roman"/>
          <w:sz w:val="24"/>
          <w:szCs w:val="24"/>
        </w:rPr>
        <w:t>34</w:t>
      </w:r>
      <w:r w:rsidR="00F511F0" w:rsidRPr="00035367">
        <w:rPr>
          <w:rFonts w:ascii="Times New Roman" w:hAnsi="Times New Roman"/>
          <w:sz w:val="24"/>
          <w:szCs w:val="24"/>
        </w:rPr>
        <w:t>.</w:t>
      </w:r>
      <w:r w:rsidR="00F511F0" w:rsidRPr="00035367">
        <w:rPr>
          <w:rFonts w:ascii="Times New Roman" w:hAnsi="Times New Roman"/>
          <w:sz w:val="24"/>
          <w:szCs w:val="24"/>
        </w:rPr>
        <w:tab/>
        <w:t>São capacitadoras:</w:t>
      </w: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a)</w:t>
      </w:r>
      <w:r w:rsidR="00F511F0" w:rsidRPr="00035367">
        <w:rPr>
          <w:rFonts w:ascii="Times New Roman" w:hAnsi="Times New Roman"/>
          <w:sz w:val="24"/>
          <w:szCs w:val="24"/>
        </w:rPr>
        <w:tab/>
        <w:t>Conselho Federal de Contabilidade (CFC);</w:t>
      </w: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006019" w:rsidRPr="00035367">
        <w:rPr>
          <w:rFonts w:ascii="Times New Roman" w:hAnsi="Times New Roman"/>
          <w:sz w:val="24"/>
          <w:szCs w:val="24"/>
        </w:rPr>
        <w:t xml:space="preserve">b) </w:t>
      </w:r>
      <w:r>
        <w:rPr>
          <w:rFonts w:ascii="Times New Roman" w:hAnsi="Times New Roman"/>
          <w:sz w:val="24"/>
          <w:szCs w:val="24"/>
        </w:rPr>
        <w:tab/>
      </w:r>
      <w:r w:rsidR="00F511F0" w:rsidRPr="00035367">
        <w:rPr>
          <w:rFonts w:ascii="Times New Roman" w:hAnsi="Times New Roman"/>
          <w:sz w:val="24"/>
          <w:szCs w:val="24"/>
        </w:rPr>
        <w:t>Conselhos Regionais de Contabilidade (CRCs);</w:t>
      </w: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 xml:space="preserve">c) </w:t>
      </w:r>
      <w:r>
        <w:rPr>
          <w:rFonts w:ascii="Times New Roman" w:hAnsi="Times New Roman"/>
          <w:sz w:val="24"/>
          <w:szCs w:val="24"/>
        </w:rPr>
        <w:tab/>
      </w:r>
      <w:r w:rsidR="00F511F0" w:rsidRPr="00035367">
        <w:rPr>
          <w:rFonts w:ascii="Times New Roman" w:hAnsi="Times New Roman"/>
          <w:sz w:val="24"/>
          <w:szCs w:val="24"/>
        </w:rPr>
        <w:t>Fundação Brasileira de Contabilidade (FBC);</w:t>
      </w: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 xml:space="preserve">d) </w:t>
      </w:r>
      <w:r>
        <w:rPr>
          <w:rFonts w:ascii="Times New Roman" w:hAnsi="Times New Roman"/>
          <w:sz w:val="24"/>
          <w:szCs w:val="24"/>
        </w:rPr>
        <w:tab/>
      </w:r>
      <w:r w:rsidR="00F511F0" w:rsidRPr="00035367">
        <w:rPr>
          <w:rFonts w:ascii="Times New Roman" w:hAnsi="Times New Roman"/>
          <w:sz w:val="24"/>
          <w:szCs w:val="24"/>
        </w:rPr>
        <w:t>Academia Brasileira de Ciências Contábeis (Abracicon);</w:t>
      </w: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 xml:space="preserve">e) </w:t>
      </w:r>
      <w:r>
        <w:rPr>
          <w:rFonts w:ascii="Times New Roman" w:hAnsi="Times New Roman"/>
          <w:sz w:val="24"/>
          <w:szCs w:val="24"/>
        </w:rPr>
        <w:tab/>
      </w:r>
      <w:r w:rsidR="00F511F0" w:rsidRPr="00035367">
        <w:rPr>
          <w:rFonts w:ascii="Times New Roman" w:hAnsi="Times New Roman"/>
          <w:sz w:val="24"/>
          <w:szCs w:val="24"/>
        </w:rPr>
        <w:t>IBRACON - Instituto dos Auditores Independentes do Brasil;</w:t>
      </w: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 xml:space="preserve">f) </w:t>
      </w:r>
      <w:r>
        <w:rPr>
          <w:rFonts w:ascii="Times New Roman" w:hAnsi="Times New Roman"/>
          <w:sz w:val="24"/>
          <w:szCs w:val="24"/>
        </w:rPr>
        <w:tab/>
      </w:r>
      <w:r w:rsidR="00F511F0" w:rsidRPr="00035367">
        <w:rPr>
          <w:rFonts w:ascii="Times New Roman" w:hAnsi="Times New Roman"/>
          <w:sz w:val="24"/>
          <w:szCs w:val="24"/>
        </w:rPr>
        <w:t>Instituições de Ensino Superior</w:t>
      </w:r>
      <w:r w:rsidR="00EA7C1B">
        <w:rPr>
          <w:rFonts w:ascii="Times New Roman" w:hAnsi="Times New Roman"/>
          <w:sz w:val="24"/>
          <w:szCs w:val="24"/>
        </w:rPr>
        <w:t xml:space="preserve"> (IES),</w:t>
      </w:r>
      <w:r w:rsidR="00F511F0" w:rsidRPr="00035367">
        <w:rPr>
          <w:rFonts w:ascii="Times New Roman" w:hAnsi="Times New Roman"/>
          <w:sz w:val="24"/>
          <w:szCs w:val="24"/>
        </w:rPr>
        <w:t xml:space="preserve"> credenciadas pelo MEC;</w:t>
      </w: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DB5991" w:rsidRPr="00035367">
        <w:rPr>
          <w:rFonts w:ascii="Times New Roman" w:hAnsi="Times New Roman"/>
          <w:sz w:val="24"/>
          <w:szCs w:val="24"/>
        </w:rPr>
        <w:t xml:space="preserve">g) </w:t>
      </w:r>
      <w:r>
        <w:rPr>
          <w:rFonts w:ascii="Times New Roman" w:hAnsi="Times New Roman"/>
          <w:sz w:val="24"/>
          <w:szCs w:val="24"/>
        </w:rPr>
        <w:tab/>
      </w:r>
      <w:r w:rsidR="00DB5991" w:rsidRPr="00035367">
        <w:rPr>
          <w:rFonts w:ascii="Times New Roman" w:hAnsi="Times New Roman"/>
          <w:sz w:val="24"/>
          <w:szCs w:val="24"/>
        </w:rPr>
        <w:t>I</w:t>
      </w:r>
      <w:r w:rsidR="00F511F0" w:rsidRPr="00035367">
        <w:rPr>
          <w:rFonts w:ascii="Times New Roman" w:hAnsi="Times New Roman"/>
          <w:sz w:val="24"/>
          <w:szCs w:val="24"/>
        </w:rPr>
        <w:t xml:space="preserve">nstituições de </w:t>
      </w:r>
      <w:r w:rsidR="00DB5991" w:rsidRPr="00035367">
        <w:rPr>
          <w:rFonts w:ascii="Times New Roman" w:hAnsi="Times New Roman"/>
          <w:sz w:val="24"/>
          <w:szCs w:val="24"/>
        </w:rPr>
        <w:t>E</w:t>
      </w:r>
      <w:r w:rsidR="00F511F0" w:rsidRPr="00035367">
        <w:rPr>
          <w:rFonts w:ascii="Times New Roman" w:hAnsi="Times New Roman"/>
          <w:sz w:val="24"/>
          <w:szCs w:val="24"/>
        </w:rPr>
        <w:t xml:space="preserve">specialização ou </w:t>
      </w:r>
      <w:r w:rsidR="00DB5991" w:rsidRPr="00035367">
        <w:rPr>
          <w:rFonts w:ascii="Times New Roman" w:hAnsi="Times New Roman"/>
          <w:sz w:val="24"/>
          <w:szCs w:val="24"/>
        </w:rPr>
        <w:t>D</w:t>
      </w:r>
      <w:r w:rsidR="00F511F0" w:rsidRPr="00035367">
        <w:rPr>
          <w:rFonts w:ascii="Times New Roman" w:hAnsi="Times New Roman"/>
          <w:sz w:val="24"/>
          <w:szCs w:val="24"/>
        </w:rPr>
        <w:t xml:space="preserve">esenvolvimento </w:t>
      </w:r>
      <w:r w:rsidR="00DB5991" w:rsidRPr="00035367">
        <w:rPr>
          <w:rFonts w:ascii="Times New Roman" w:hAnsi="Times New Roman"/>
          <w:sz w:val="24"/>
          <w:szCs w:val="24"/>
        </w:rPr>
        <w:t>P</w:t>
      </w:r>
      <w:r w:rsidR="00F511F0" w:rsidRPr="00035367">
        <w:rPr>
          <w:rFonts w:ascii="Times New Roman" w:hAnsi="Times New Roman"/>
          <w:sz w:val="24"/>
          <w:szCs w:val="24"/>
        </w:rPr>
        <w:t>rofissional que ofereçam cursos ao público em geral;</w:t>
      </w: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 xml:space="preserve">h) </w:t>
      </w:r>
      <w:r>
        <w:rPr>
          <w:rFonts w:ascii="Times New Roman" w:hAnsi="Times New Roman"/>
          <w:sz w:val="24"/>
          <w:szCs w:val="24"/>
        </w:rPr>
        <w:tab/>
      </w:r>
      <w:r w:rsidR="00006019" w:rsidRPr="00035367">
        <w:rPr>
          <w:rFonts w:ascii="Times New Roman" w:hAnsi="Times New Roman"/>
          <w:sz w:val="24"/>
          <w:szCs w:val="24"/>
        </w:rPr>
        <w:t>F</w:t>
      </w:r>
      <w:r w:rsidR="00F511F0" w:rsidRPr="00035367">
        <w:rPr>
          <w:rFonts w:ascii="Times New Roman" w:hAnsi="Times New Roman"/>
          <w:sz w:val="24"/>
          <w:szCs w:val="24"/>
        </w:rPr>
        <w:t xml:space="preserve">ederações, </w:t>
      </w:r>
      <w:r w:rsidR="00006019" w:rsidRPr="00035367">
        <w:rPr>
          <w:rFonts w:ascii="Times New Roman" w:hAnsi="Times New Roman"/>
          <w:sz w:val="24"/>
          <w:szCs w:val="24"/>
        </w:rPr>
        <w:t>S</w:t>
      </w:r>
      <w:r w:rsidR="00F511F0" w:rsidRPr="00035367">
        <w:rPr>
          <w:rFonts w:ascii="Times New Roman" w:hAnsi="Times New Roman"/>
          <w:sz w:val="24"/>
          <w:szCs w:val="24"/>
        </w:rPr>
        <w:t xml:space="preserve">indicatos e </w:t>
      </w:r>
      <w:r w:rsidR="00006019" w:rsidRPr="00035367">
        <w:rPr>
          <w:rFonts w:ascii="Times New Roman" w:hAnsi="Times New Roman"/>
          <w:sz w:val="24"/>
          <w:szCs w:val="24"/>
        </w:rPr>
        <w:t>A</w:t>
      </w:r>
      <w:r w:rsidR="00F511F0" w:rsidRPr="00035367">
        <w:rPr>
          <w:rFonts w:ascii="Times New Roman" w:hAnsi="Times New Roman"/>
          <w:sz w:val="24"/>
          <w:szCs w:val="24"/>
        </w:rPr>
        <w:t xml:space="preserve">ssociações da </w:t>
      </w:r>
      <w:r w:rsidR="00006019" w:rsidRPr="00035367">
        <w:rPr>
          <w:rFonts w:ascii="Times New Roman" w:hAnsi="Times New Roman"/>
          <w:sz w:val="24"/>
          <w:szCs w:val="24"/>
        </w:rPr>
        <w:t>c</w:t>
      </w:r>
      <w:r w:rsidR="00F511F0" w:rsidRPr="00035367">
        <w:rPr>
          <w:rFonts w:ascii="Times New Roman" w:hAnsi="Times New Roman"/>
          <w:sz w:val="24"/>
          <w:szCs w:val="24"/>
        </w:rPr>
        <w:t xml:space="preserve">lasse </w:t>
      </w:r>
      <w:r w:rsidR="00006019" w:rsidRPr="00035367">
        <w:rPr>
          <w:rFonts w:ascii="Times New Roman" w:hAnsi="Times New Roman"/>
          <w:sz w:val="24"/>
          <w:szCs w:val="24"/>
        </w:rPr>
        <w:t>c</w:t>
      </w:r>
      <w:r w:rsidR="00F511F0" w:rsidRPr="00035367">
        <w:rPr>
          <w:rFonts w:ascii="Times New Roman" w:hAnsi="Times New Roman"/>
          <w:sz w:val="24"/>
          <w:szCs w:val="24"/>
        </w:rPr>
        <w:t>ontábil;</w:t>
      </w: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006019" w:rsidRPr="00035367">
        <w:rPr>
          <w:rFonts w:ascii="Times New Roman" w:hAnsi="Times New Roman"/>
          <w:sz w:val="24"/>
          <w:szCs w:val="24"/>
        </w:rPr>
        <w:t xml:space="preserve">i) </w:t>
      </w:r>
      <w:r>
        <w:rPr>
          <w:rFonts w:ascii="Times New Roman" w:hAnsi="Times New Roman"/>
          <w:sz w:val="24"/>
          <w:szCs w:val="24"/>
        </w:rPr>
        <w:tab/>
      </w:r>
      <w:r w:rsidR="002C59C3" w:rsidRPr="00035367">
        <w:rPr>
          <w:rFonts w:ascii="Times New Roman" w:hAnsi="Times New Roman"/>
          <w:sz w:val="24"/>
          <w:szCs w:val="24"/>
        </w:rPr>
        <w:t>F</w:t>
      </w:r>
      <w:r w:rsidR="00F511F0" w:rsidRPr="00035367">
        <w:rPr>
          <w:rFonts w:ascii="Times New Roman" w:hAnsi="Times New Roman"/>
          <w:sz w:val="24"/>
          <w:szCs w:val="24"/>
        </w:rPr>
        <w:t xml:space="preserve">irmas de </w:t>
      </w:r>
      <w:r w:rsidR="002C59C3" w:rsidRPr="00035367">
        <w:rPr>
          <w:rFonts w:ascii="Times New Roman" w:hAnsi="Times New Roman"/>
          <w:sz w:val="24"/>
          <w:szCs w:val="24"/>
        </w:rPr>
        <w:t>Auditoria I</w:t>
      </w:r>
      <w:r w:rsidR="00F511F0" w:rsidRPr="00035367">
        <w:rPr>
          <w:rFonts w:ascii="Times New Roman" w:hAnsi="Times New Roman"/>
          <w:sz w:val="24"/>
          <w:szCs w:val="24"/>
        </w:rPr>
        <w:t>ndependente;</w:t>
      </w: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 xml:space="preserve">j) </w:t>
      </w:r>
      <w:r>
        <w:rPr>
          <w:rFonts w:ascii="Times New Roman" w:hAnsi="Times New Roman"/>
          <w:sz w:val="24"/>
          <w:szCs w:val="24"/>
        </w:rPr>
        <w:tab/>
      </w:r>
      <w:r w:rsidR="002C59C3" w:rsidRPr="00035367">
        <w:rPr>
          <w:rFonts w:ascii="Times New Roman" w:hAnsi="Times New Roman"/>
          <w:sz w:val="24"/>
          <w:szCs w:val="24"/>
        </w:rPr>
        <w:t>Organizações C</w:t>
      </w:r>
      <w:r w:rsidR="00F511F0" w:rsidRPr="00035367">
        <w:rPr>
          <w:rFonts w:ascii="Times New Roman" w:hAnsi="Times New Roman"/>
          <w:sz w:val="24"/>
          <w:szCs w:val="24"/>
        </w:rPr>
        <w:t>ontábeis; e</w:t>
      </w:r>
    </w:p>
    <w:p w:rsidR="00F511F0"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006019" w:rsidRPr="00035367">
        <w:rPr>
          <w:rFonts w:ascii="Times New Roman" w:hAnsi="Times New Roman"/>
          <w:sz w:val="24"/>
          <w:szCs w:val="24"/>
        </w:rPr>
        <w:t xml:space="preserve">k) </w:t>
      </w:r>
      <w:r>
        <w:rPr>
          <w:rFonts w:ascii="Times New Roman" w:hAnsi="Times New Roman"/>
          <w:sz w:val="24"/>
          <w:szCs w:val="24"/>
        </w:rPr>
        <w:tab/>
      </w:r>
      <w:r w:rsidR="002C59C3" w:rsidRPr="00035367">
        <w:rPr>
          <w:rFonts w:ascii="Times New Roman" w:hAnsi="Times New Roman"/>
          <w:sz w:val="24"/>
          <w:szCs w:val="24"/>
        </w:rPr>
        <w:t>Órgãos R</w:t>
      </w:r>
      <w:r w:rsidR="00F511F0" w:rsidRPr="00035367">
        <w:rPr>
          <w:rFonts w:ascii="Times New Roman" w:hAnsi="Times New Roman"/>
          <w:sz w:val="24"/>
          <w:szCs w:val="24"/>
        </w:rPr>
        <w:t>eguladores</w:t>
      </w:r>
      <w:r w:rsidR="00A17362" w:rsidRPr="00035367">
        <w:rPr>
          <w:rFonts w:ascii="Times New Roman" w:hAnsi="Times New Roman"/>
          <w:sz w:val="24"/>
          <w:szCs w:val="24"/>
        </w:rPr>
        <w:t>.</w:t>
      </w:r>
    </w:p>
    <w:p w:rsidR="00035367" w:rsidRPr="00035367" w:rsidRDefault="00035367" w:rsidP="00126074">
      <w:pPr>
        <w:spacing w:after="0" w:line="240" w:lineRule="auto"/>
        <w:jc w:val="both"/>
        <w:rPr>
          <w:rFonts w:ascii="Times New Roman" w:hAnsi="Times New Roman"/>
          <w:sz w:val="24"/>
          <w:szCs w:val="24"/>
        </w:rPr>
      </w:pPr>
    </w:p>
    <w:p w:rsidR="00F511F0" w:rsidRPr="00035367" w:rsidRDefault="00EA7C1B" w:rsidP="00126074">
      <w:pPr>
        <w:spacing w:after="0" w:line="240" w:lineRule="auto"/>
        <w:ind w:left="567" w:hanging="567"/>
        <w:jc w:val="both"/>
        <w:rPr>
          <w:rFonts w:ascii="Times New Roman" w:hAnsi="Times New Roman"/>
          <w:sz w:val="24"/>
          <w:szCs w:val="24"/>
        </w:rPr>
      </w:pPr>
      <w:r>
        <w:rPr>
          <w:rFonts w:ascii="Times New Roman" w:hAnsi="Times New Roman"/>
          <w:sz w:val="24"/>
          <w:szCs w:val="24"/>
        </w:rPr>
        <w:t>35</w:t>
      </w:r>
      <w:r w:rsidR="00F511F0" w:rsidRPr="00035367">
        <w:rPr>
          <w:rFonts w:ascii="Times New Roman" w:hAnsi="Times New Roman"/>
          <w:sz w:val="24"/>
          <w:szCs w:val="24"/>
        </w:rPr>
        <w:t>.</w:t>
      </w:r>
      <w:r w:rsidR="00F511F0" w:rsidRPr="00035367">
        <w:rPr>
          <w:rFonts w:ascii="Times New Roman" w:hAnsi="Times New Roman"/>
          <w:sz w:val="24"/>
          <w:szCs w:val="24"/>
        </w:rPr>
        <w:tab/>
        <w:t>Para registro e controle das capacitadoras, devem ser observadas as disposições estabelecidas no Anexo I desta</w:t>
      </w:r>
      <w:r w:rsidR="00006019" w:rsidRPr="00035367">
        <w:rPr>
          <w:rFonts w:ascii="Times New Roman" w:hAnsi="Times New Roman"/>
          <w:sz w:val="24"/>
          <w:szCs w:val="24"/>
        </w:rPr>
        <w:t xml:space="preserve"> </w:t>
      </w:r>
      <w:r w:rsidR="00BE4E3C">
        <w:rPr>
          <w:rFonts w:ascii="Times New Roman" w:hAnsi="Times New Roman"/>
          <w:sz w:val="24"/>
          <w:szCs w:val="24"/>
        </w:rPr>
        <w:t>Norma</w:t>
      </w:r>
      <w:r w:rsidR="00F511F0" w:rsidRPr="00035367">
        <w:rPr>
          <w:rFonts w:ascii="Times New Roman" w:hAnsi="Times New Roman"/>
          <w:sz w:val="24"/>
          <w:szCs w:val="24"/>
        </w:rPr>
        <w:t>.</w:t>
      </w:r>
    </w:p>
    <w:p w:rsidR="00126074" w:rsidRDefault="00126074" w:rsidP="00126074">
      <w:pPr>
        <w:spacing w:after="0" w:line="240" w:lineRule="auto"/>
        <w:jc w:val="both"/>
        <w:rPr>
          <w:rFonts w:ascii="Times New Roman" w:hAnsi="Times New Roman"/>
          <w:b/>
          <w:sz w:val="24"/>
          <w:szCs w:val="24"/>
        </w:rPr>
      </w:pPr>
    </w:p>
    <w:p w:rsidR="00F511F0" w:rsidRDefault="002E590C" w:rsidP="00126074">
      <w:pPr>
        <w:spacing w:after="0" w:line="240" w:lineRule="auto"/>
        <w:jc w:val="both"/>
        <w:rPr>
          <w:rFonts w:ascii="Times New Roman" w:hAnsi="Times New Roman"/>
          <w:b/>
          <w:sz w:val="24"/>
          <w:szCs w:val="24"/>
        </w:rPr>
      </w:pPr>
      <w:r>
        <w:rPr>
          <w:rFonts w:ascii="Times New Roman" w:hAnsi="Times New Roman"/>
          <w:b/>
          <w:sz w:val="24"/>
          <w:szCs w:val="24"/>
        </w:rPr>
        <w:t>Eventos de Educação Profissional Continuada</w:t>
      </w:r>
    </w:p>
    <w:p w:rsidR="00035367" w:rsidRPr="00035367" w:rsidRDefault="00035367" w:rsidP="00126074">
      <w:pPr>
        <w:spacing w:after="0" w:line="240" w:lineRule="auto"/>
        <w:jc w:val="both"/>
        <w:rPr>
          <w:rFonts w:ascii="Times New Roman" w:hAnsi="Times New Roman"/>
          <w:b/>
          <w:sz w:val="24"/>
          <w:szCs w:val="24"/>
        </w:rPr>
      </w:pPr>
    </w:p>
    <w:p w:rsidR="00C553B4" w:rsidRDefault="00C553B4" w:rsidP="00126074">
      <w:pPr>
        <w:spacing w:after="0" w:line="240" w:lineRule="auto"/>
        <w:ind w:left="567" w:hanging="567"/>
        <w:jc w:val="both"/>
        <w:rPr>
          <w:rFonts w:ascii="Times New Roman" w:hAnsi="Times New Roman"/>
          <w:sz w:val="40"/>
          <w:szCs w:val="40"/>
        </w:rPr>
      </w:pPr>
      <w:r w:rsidRPr="00035367">
        <w:rPr>
          <w:rFonts w:ascii="Times New Roman" w:hAnsi="Times New Roman"/>
          <w:sz w:val="24"/>
          <w:szCs w:val="24"/>
        </w:rPr>
        <w:t>3</w:t>
      </w:r>
      <w:r>
        <w:rPr>
          <w:rFonts w:ascii="Times New Roman" w:hAnsi="Times New Roman"/>
          <w:sz w:val="24"/>
          <w:szCs w:val="24"/>
        </w:rPr>
        <w:t>6</w:t>
      </w:r>
      <w:r w:rsidR="00F511F0" w:rsidRPr="00035367">
        <w:rPr>
          <w:rFonts w:ascii="Times New Roman" w:hAnsi="Times New Roman"/>
          <w:sz w:val="24"/>
          <w:szCs w:val="24"/>
        </w:rPr>
        <w:t>.</w:t>
      </w:r>
      <w:r w:rsidR="00F511F0" w:rsidRPr="00035367">
        <w:rPr>
          <w:rFonts w:ascii="Times New Roman" w:hAnsi="Times New Roman"/>
          <w:sz w:val="24"/>
          <w:szCs w:val="24"/>
        </w:rPr>
        <w:tab/>
      </w:r>
      <w:r w:rsidRPr="001A4DC3">
        <w:rPr>
          <w:rFonts w:ascii="Times New Roman" w:hAnsi="Times New Roman"/>
          <w:sz w:val="24"/>
          <w:szCs w:val="24"/>
        </w:rPr>
        <w:t>Constituem-se eventos de EPC as atividades descritas nos itens seguintes, desde que aprovadas pelo Sistema CFC/CRCs, nos termos desta Norma.</w:t>
      </w:r>
      <w:r>
        <w:rPr>
          <w:rFonts w:ascii="Times New Roman" w:hAnsi="Times New Roman"/>
          <w:sz w:val="40"/>
          <w:szCs w:val="40"/>
        </w:rPr>
        <w:t xml:space="preserve"> </w:t>
      </w:r>
    </w:p>
    <w:p w:rsidR="00035367" w:rsidRPr="00035367" w:rsidRDefault="00035367" w:rsidP="00126074">
      <w:pPr>
        <w:spacing w:after="0" w:line="240" w:lineRule="auto"/>
        <w:ind w:left="567" w:hanging="567"/>
        <w:jc w:val="both"/>
        <w:rPr>
          <w:rFonts w:ascii="Times New Roman" w:hAnsi="Times New Roman"/>
          <w:sz w:val="24"/>
          <w:szCs w:val="24"/>
        </w:rPr>
      </w:pPr>
    </w:p>
    <w:p w:rsidR="00F511F0" w:rsidRPr="00035367" w:rsidRDefault="005236E8" w:rsidP="00126074">
      <w:pPr>
        <w:spacing w:after="0" w:line="240" w:lineRule="auto"/>
        <w:ind w:left="567" w:hanging="567"/>
        <w:jc w:val="both"/>
        <w:rPr>
          <w:rFonts w:ascii="Times New Roman" w:hAnsi="Times New Roman"/>
          <w:sz w:val="24"/>
          <w:szCs w:val="24"/>
        </w:rPr>
      </w:pPr>
      <w:r w:rsidRPr="00035367">
        <w:rPr>
          <w:rFonts w:ascii="Times New Roman" w:hAnsi="Times New Roman"/>
          <w:sz w:val="24"/>
          <w:szCs w:val="24"/>
        </w:rPr>
        <w:t>3</w:t>
      </w:r>
      <w:r>
        <w:rPr>
          <w:rFonts w:ascii="Times New Roman" w:hAnsi="Times New Roman"/>
          <w:sz w:val="24"/>
          <w:szCs w:val="24"/>
        </w:rPr>
        <w:t>7</w:t>
      </w:r>
      <w:r w:rsidR="00F511F0" w:rsidRPr="00035367">
        <w:rPr>
          <w:rFonts w:ascii="Times New Roman" w:hAnsi="Times New Roman"/>
          <w:sz w:val="24"/>
          <w:szCs w:val="24"/>
        </w:rPr>
        <w:t>.</w:t>
      </w:r>
      <w:r w:rsidR="00F511F0" w:rsidRPr="00035367">
        <w:rPr>
          <w:rFonts w:ascii="Times New Roman" w:hAnsi="Times New Roman"/>
          <w:sz w:val="24"/>
          <w:szCs w:val="24"/>
        </w:rPr>
        <w:tab/>
        <w:t xml:space="preserve">Aquisição de conhecimento nas modalidades presenciais, </w:t>
      </w:r>
      <w:r w:rsidR="006446B5">
        <w:rPr>
          <w:rFonts w:ascii="Times New Roman" w:hAnsi="Times New Roman"/>
          <w:sz w:val="24"/>
          <w:szCs w:val="24"/>
        </w:rPr>
        <w:t>a</w:t>
      </w:r>
      <w:r w:rsidR="006446B5" w:rsidRPr="00035367">
        <w:rPr>
          <w:rFonts w:ascii="Times New Roman" w:hAnsi="Times New Roman"/>
          <w:sz w:val="24"/>
          <w:szCs w:val="24"/>
        </w:rPr>
        <w:t xml:space="preserve"> </w:t>
      </w:r>
      <w:r w:rsidR="00F511F0" w:rsidRPr="00035367">
        <w:rPr>
          <w:rFonts w:ascii="Times New Roman" w:hAnsi="Times New Roman"/>
          <w:sz w:val="24"/>
          <w:szCs w:val="24"/>
        </w:rPr>
        <w:t>distância e mistas por meio de:</w:t>
      </w: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a)</w:t>
      </w:r>
      <w:r w:rsidR="00F511F0" w:rsidRPr="00035367">
        <w:rPr>
          <w:rFonts w:ascii="Times New Roman" w:hAnsi="Times New Roman"/>
          <w:sz w:val="24"/>
          <w:szCs w:val="24"/>
        </w:rPr>
        <w:tab/>
        <w:t xml:space="preserve">cursos  credenciados; </w:t>
      </w: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b)</w:t>
      </w:r>
      <w:r w:rsidR="00F511F0" w:rsidRPr="00035367">
        <w:rPr>
          <w:rFonts w:ascii="Times New Roman" w:hAnsi="Times New Roman"/>
          <w:sz w:val="24"/>
          <w:szCs w:val="24"/>
        </w:rPr>
        <w:tab/>
        <w:t>eventos credenciados</w:t>
      </w:r>
      <w:r w:rsidR="000E4249" w:rsidRPr="00035367">
        <w:rPr>
          <w:rFonts w:ascii="Times New Roman" w:hAnsi="Times New Roman"/>
          <w:sz w:val="24"/>
          <w:szCs w:val="24"/>
        </w:rPr>
        <w:t>;</w:t>
      </w:r>
    </w:p>
    <w:p w:rsidR="001045BF"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c)</w:t>
      </w:r>
      <w:r w:rsidR="00F511F0" w:rsidRPr="00035367">
        <w:rPr>
          <w:rFonts w:ascii="Times New Roman" w:hAnsi="Times New Roman"/>
          <w:sz w:val="24"/>
          <w:szCs w:val="24"/>
        </w:rPr>
        <w:tab/>
        <w:t xml:space="preserve">cursos de pós-graduação </w:t>
      </w:r>
      <w:r w:rsidR="001045BF" w:rsidRPr="00035367">
        <w:rPr>
          <w:rFonts w:ascii="Times New Roman" w:hAnsi="Times New Roman"/>
          <w:sz w:val="24"/>
          <w:szCs w:val="24"/>
        </w:rPr>
        <w:t>oferecidos por IES c</w:t>
      </w:r>
      <w:r w:rsidR="00F511F0" w:rsidRPr="00035367">
        <w:rPr>
          <w:rFonts w:ascii="Times New Roman" w:hAnsi="Times New Roman"/>
          <w:sz w:val="24"/>
          <w:szCs w:val="24"/>
        </w:rPr>
        <w:t>redenciad</w:t>
      </w:r>
      <w:r w:rsidR="001045BF" w:rsidRPr="00035367">
        <w:rPr>
          <w:rFonts w:ascii="Times New Roman" w:hAnsi="Times New Roman"/>
          <w:sz w:val="24"/>
          <w:szCs w:val="24"/>
        </w:rPr>
        <w:t>as pelo MEC</w:t>
      </w:r>
      <w:r w:rsidR="00077660">
        <w:rPr>
          <w:rFonts w:ascii="Times New Roman" w:hAnsi="Times New Roman"/>
          <w:sz w:val="24"/>
          <w:szCs w:val="24"/>
        </w:rPr>
        <w:t>:</w:t>
      </w:r>
      <w:r w:rsidR="00F511F0" w:rsidRPr="00035367">
        <w:rPr>
          <w:rFonts w:ascii="Times New Roman" w:hAnsi="Times New Roman"/>
          <w:sz w:val="24"/>
          <w:szCs w:val="24"/>
        </w:rPr>
        <w:t xml:space="preserve"> </w:t>
      </w:r>
    </w:p>
    <w:p w:rsidR="00F511F0" w:rsidRPr="00035367" w:rsidRDefault="005B45FF" w:rsidP="00126074">
      <w:pPr>
        <w:spacing w:after="0" w:line="240" w:lineRule="auto"/>
        <w:ind w:left="1418" w:hanging="425"/>
        <w:jc w:val="both"/>
        <w:rPr>
          <w:rFonts w:ascii="Times New Roman" w:hAnsi="Times New Roman"/>
          <w:sz w:val="24"/>
          <w:szCs w:val="24"/>
        </w:rPr>
      </w:pPr>
      <w:r w:rsidRPr="00035367">
        <w:rPr>
          <w:rFonts w:ascii="Times New Roman" w:hAnsi="Times New Roman"/>
          <w:sz w:val="24"/>
          <w:szCs w:val="24"/>
        </w:rPr>
        <w:t>(</w:t>
      </w:r>
      <w:r w:rsidR="00F511F0" w:rsidRPr="00035367">
        <w:rPr>
          <w:rFonts w:ascii="Times New Roman" w:hAnsi="Times New Roman"/>
          <w:sz w:val="24"/>
          <w:szCs w:val="24"/>
        </w:rPr>
        <w:t xml:space="preserve">i) </w:t>
      </w:r>
      <w:r w:rsidR="00F511F0" w:rsidRPr="00035367">
        <w:rPr>
          <w:rFonts w:ascii="Times New Roman" w:hAnsi="Times New Roman"/>
          <w:sz w:val="24"/>
          <w:szCs w:val="24"/>
        </w:rPr>
        <w:tab/>
      </w:r>
      <w:r w:rsidR="00144926" w:rsidRPr="00144926">
        <w:rPr>
          <w:rFonts w:ascii="Times New Roman" w:hAnsi="Times New Roman"/>
          <w:i/>
          <w:sz w:val="24"/>
          <w:szCs w:val="24"/>
        </w:rPr>
        <w:t>stricto sensu</w:t>
      </w:r>
      <w:r w:rsidR="00F511F0" w:rsidRPr="00035367">
        <w:rPr>
          <w:rFonts w:ascii="Times New Roman" w:hAnsi="Times New Roman"/>
          <w:sz w:val="24"/>
          <w:szCs w:val="24"/>
        </w:rPr>
        <w:t>;</w:t>
      </w:r>
    </w:p>
    <w:p w:rsidR="00F511F0" w:rsidRPr="00035367" w:rsidRDefault="005B45FF" w:rsidP="00126074">
      <w:pPr>
        <w:spacing w:after="0" w:line="240" w:lineRule="auto"/>
        <w:ind w:left="1418" w:hanging="425"/>
        <w:jc w:val="both"/>
        <w:rPr>
          <w:rFonts w:ascii="Times New Roman" w:hAnsi="Times New Roman"/>
          <w:sz w:val="24"/>
          <w:szCs w:val="24"/>
        </w:rPr>
      </w:pPr>
      <w:r w:rsidRPr="00035367">
        <w:rPr>
          <w:rFonts w:ascii="Times New Roman" w:hAnsi="Times New Roman"/>
          <w:sz w:val="24"/>
          <w:szCs w:val="24"/>
        </w:rPr>
        <w:t>(</w:t>
      </w:r>
      <w:r w:rsidR="00F511F0" w:rsidRPr="00035367">
        <w:rPr>
          <w:rFonts w:ascii="Times New Roman" w:hAnsi="Times New Roman"/>
          <w:sz w:val="24"/>
          <w:szCs w:val="24"/>
        </w:rPr>
        <w:t xml:space="preserve">ii) </w:t>
      </w:r>
      <w:r w:rsidR="00F511F0" w:rsidRPr="00035367">
        <w:rPr>
          <w:rFonts w:ascii="Times New Roman" w:hAnsi="Times New Roman"/>
          <w:sz w:val="24"/>
          <w:szCs w:val="24"/>
        </w:rPr>
        <w:tab/>
      </w:r>
      <w:r w:rsidR="00144926" w:rsidRPr="00144926">
        <w:rPr>
          <w:rFonts w:ascii="Times New Roman" w:hAnsi="Times New Roman"/>
          <w:i/>
          <w:sz w:val="24"/>
          <w:szCs w:val="24"/>
        </w:rPr>
        <w:t>lato sensu</w:t>
      </w:r>
      <w:r w:rsidR="00F511F0" w:rsidRPr="00035367">
        <w:rPr>
          <w:rFonts w:ascii="Times New Roman" w:hAnsi="Times New Roman"/>
          <w:sz w:val="24"/>
          <w:szCs w:val="24"/>
        </w:rPr>
        <w:t xml:space="preserve">; </w:t>
      </w:r>
    </w:p>
    <w:p w:rsidR="00F511F0"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d)</w:t>
      </w:r>
      <w:r w:rsidR="00F511F0" w:rsidRPr="00035367">
        <w:rPr>
          <w:rFonts w:ascii="Times New Roman" w:hAnsi="Times New Roman"/>
          <w:sz w:val="24"/>
          <w:szCs w:val="24"/>
        </w:rPr>
        <w:tab/>
        <w:t>cursos de extensão</w:t>
      </w:r>
      <w:r w:rsidR="001045BF" w:rsidRPr="00035367">
        <w:rPr>
          <w:rFonts w:ascii="Times New Roman" w:hAnsi="Times New Roman"/>
          <w:sz w:val="24"/>
          <w:szCs w:val="24"/>
        </w:rPr>
        <w:t xml:space="preserve"> devidamente credenciados no PEPC</w:t>
      </w:r>
      <w:r w:rsidR="00035367">
        <w:rPr>
          <w:rFonts w:ascii="Times New Roman" w:hAnsi="Times New Roman"/>
          <w:sz w:val="24"/>
          <w:szCs w:val="24"/>
        </w:rPr>
        <w:t>.</w:t>
      </w:r>
    </w:p>
    <w:p w:rsidR="00035367" w:rsidRPr="00035367" w:rsidRDefault="00035367" w:rsidP="00126074">
      <w:pPr>
        <w:spacing w:after="0" w:line="240" w:lineRule="auto"/>
        <w:jc w:val="both"/>
        <w:rPr>
          <w:rFonts w:ascii="Times New Roman" w:hAnsi="Times New Roman"/>
          <w:sz w:val="24"/>
          <w:szCs w:val="24"/>
        </w:rPr>
      </w:pPr>
    </w:p>
    <w:p w:rsidR="00F356D6" w:rsidRDefault="005236E8" w:rsidP="00126074">
      <w:pPr>
        <w:spacing w:after="0" w:line="240" w:lineRule="auto"/>
        <w:ind w:left="567" w:hanging="567"/>
        <w:jc w:val="both"/>
        <w:rPr>
          <w:rFonts w:ascii="Times New Roman" w:hAnsi="Times New Roman"/>
          <w:sz w:val="24"/>
          <w:szCs w:val="24"/>
        </w:rPr>
      </w:pPr>
      <w:r w:rsidRPr="00035367">
        <w:rPr>
          <w:rFonts w:ascii="Times New Roman" w:hAnsi="Times New Roman"/>
          <w:sz w:val="24"/>
          <w:szCs w:val="24"/>
        </w:rPr>
        <w:t>3</w:t>
      </w:r>
      <w:r>
        <w:rPr>
          <w:rFonts w:ascii="Times New Roman" w:hAnsi="Times New Roman"/>
          <w:sz w:val="24"/>
          <w:szCs w:val="24"/>
        </w:rPr>
        <w:t>8</w:t>
      </w:r>
      <w:r w:rsidR="00F511F0" w:rsidRPr="00035367">
        <w:rPr>
          <w:rFonts w:ascii="Times New Roman" w:hAnsi="Times New Roman"/>
          <w:sz w:val="24"/>
          <w:szCs w:val="24"/>
        </w:rPr>
        <w:t>.</w:t>
      </w:r>
      <w:r w:rsidR="00F511F0" w:rsidRPr="00035367">
        <w:rPr>
          <w:rFonts w:ascii="Times New Roman" w:hAnsi="Times New Roman"/>
          <w:sz w:val="24"/>
          <w:szCs w:val="24"/>
        </w:rPr>
        <w:tab/>
      </w:r>
      <w:r w:rsidR="00F356D6" w:rsidRPr="001A4DC3">
        <w:rPr>
          <w:rFonts w:ascii="Times New Roman" w:hAnsi="Times New Roman"/>
          <w:sz w:val="24"/>
          <w:szCs w:val="24"/>
        </w:rPr>
        <w:t>Docência em disciplinas ou temas relacionados à EPC, conforme a Tabela II do Anexo II.</w:t>
      </w:r>
    </w:p>
    <w:p w:rsidR="00035367" w:rsidRPr="00035367" w:rsidRDefault="00035367" w:rsidP="00126074">
      <w:pPr>
        <w:spacing w:after="0" w:line="240" w:lineRule="auto"/>
        <w:ind w:left="567" w:hanging="567"/>
        <w:jc w:val="both"/>
        <w:rPr>
          <w:rFonts w:ascii="Times New Roman" w:hAnsi="Times New Roman"/>
          <w:sz w:val="24"/>
          <w:szCs w:val="24"/>
        </w:rPr>
      </w:pPr>
    </w:p>
    <w:p w:rsidR="00F511F0" w:rsidRDefault="00F356D6" w:rsidP="00126074">
      <w:pPr>
        <w:spacing w:after="0" w:line="240" w:lineRule="auto"/>
        <w:ind w:left="567" w:hanging="567"/>
        <w:jc w:val="both"/>
        <w:rPr>
          <w:rFonts w:ascii="Times New Roman" w:hAnsi="Times New Roman"/>
          <w:sz w:val="24"/>
          <w:szCs w:val="24"/>
        </w:rPr>
      </w:pPr>
      <w:r w:rsidRPr="00035367">
        <w:rPr>
          <w:rFonts w:ascii="Times New Roman" w:hAnsi="Times New Roman"/>
          <w:sz w:val="24"/>
          <w:szCs w:val="24"/>
        </w:rPr>
        <w:t>3</w:t>
      </w:r>
      <w:r>
        <w:rPr>
          <w:rFonts w:ascii="Times New Roman" w:hAnsi="Times New Roman"/>
          <w:sz w:val="24"/>
          <w:szCs w:val="24"/>
        </w:rPr>
        <w:t>9</w:t>
      </w:r>
      <w:r w:rsidR="00F511F0" w:rsidRPr="00035367">
        <w:rPr>
          <w:rFonts w:ascii="Times New Roman" w:hAnsi="Times New Roman"/>
          <w:sz w:val="24"/>
          <w:szCs w:val="24"/>
        </w:rPr>
        <w:t>.</w:t>
      </w:r>
      <w:r w:rsidR="00F511F0" w:rsidRPr="00035367">
        <w:rPr>
          <w:rFonts w:ascii="Times New Roman" w:hAnsi="Times New Roman"/>
          <w:sz w:val="24"/>
          <w:szCs w:val="24"/>
        </w:rPr>
        <w:tab/>
        <w:t xml:space="preserve">Atuação em atividades relacionadas ao Programa de Educação Profissional Continuada, </w:t>
      </w:r>
      <w:r>
        <w:rPr>
          <w:rFonts w:ascii="Times New Roman" w:hAnsi="Times New Roman"/>
          <w:sz w:val="24"/>
          <w:szCs w:val="24"/>
        </w:rPr>
        <w:t xml:space="preserve">tais </w:t>
      </w:r>
      <w:r w:rsidR="00F511F0" w:rsidRPr="00035367">
        <w:rPr>
          <w:rFonts w:ascii="Times New Roman" w:hAnsi="Times New Roman"/>
          <w:sz w:val="24"/>
          <w:szCs w:val="24"/>
        </w:rPr>
        <w:t>como:</w:t>
      </w:r>
    </w:p>
    <w:p w:rsidR="00126074" w:rsidRPr="00035367" w:rsidRDefault="00126074" w:rsidP="00126074">
      <w:pPr>
        <w:spacing w:after="0" w:line="240" w:lineRule="auto"/>
        <w:ind w:left="567" w:hanging="567"/>
        <w:jc w:val="both"/>
        <w:rPr>
          <w:rFonts w:ascii="Times New Roman" w:hAnsi="Times New Roman"/>
          <w:sz w:val="24"/>
          <w:szCs w:val="24"/>
        </w:rPr>
      </w:pPr>
    </w:p>
    <w:p w:rsidR="00A463D1" w:rsidRDefault="003E4880" w:rsidP="00126074">
      <w:pPr>
        <w:spacing w:after="0" w:line="240" w:lineRule="auto"/>
        <w:ind w:left="993" w:hanging="426"/>
        <w:jc w:val="both"/>
        <w:rPr>
          <w:rFonts w:ascii="Times New Roman" w:hAnsi="Times New Roman"/>
          <w:sz w:val="40"/>
          <w:szCs w:val="40"/>
        </w:rPr>
      </w:pPr>
      <w:r>
        <w:rPr>
          <w:rFonts w:ascii="Times New Roman" w:hAnsi="Times New Roman"/>
          <w:sz w:val="24"/>
          <w:szCs w:val="24"/>
        </w:rPr>
        <w:t>(</w:t>
      </w:r>
      <w:r w:rsidR="00F511F0" w:rsidRPr="00035367">
        <w:rPr>
          <w:rFonts w:ascii="Times New Roman" w:hAnsi="Times New Roman"/>
          <w:sz w:val="24"/>
          <w:szCs w:val="24"/>
        </w:rPr>
        <w:t>a)</w:t>
      </w:r>
      <w:r w:rsidR="00F511F0" w:rsidRPr="00035367">
        <w:rPr>
          <w:rFonts w:ascii="Times New Roman" w:hAnsi="Times New Roman"/>
          <w:sz w:val="24"/>
          <w:szCs w:val="24"/>
        </w:rPr>
        <w:tab/>
      </w:r>
      <w:r w:rsidR="00A463D1" w:rsidRPr="001A4DC3">
        <w:rPr>
          <w:rFonts w:ascii="Times New Roman" w:hAnsi="Times New Roman"/>
          <w:sz w:val="24"/>
          <w:szCs w:val="24"/>
        </w:rPr>
        <w:t>participante em comissões técnicas do CFC, dos CRCs, da FBC, da Abracicon, do IBRACON e outros órgãos reguladores ou profissionais, no Brasil ou no exterior;</w:t>
      </w:r>
    </w:p>
    <w:p w:rsidR="00F511F0" w:rsidRDefault="00A463D1" w:rsidP="00126074">
      <w:pPr>
        <w:spacing w:after="0" w:line="240" w:lineRule="auto"/>
        <w:ind w:left="993" w:hanging="426"/>
        <w:jc w:val="both"/>
        <w:rPr>
          <w:rFonts w:ascii="Times New Roman" w:hAnsi="Times New Roman"/>
          <w:sz w:val="24"/>
          <w:szCs w:val="24"/>
        </w:rPr>
      </w:pPr>
      <w:r w:rsidRPr="00035367" w:rsidDel="00A463D1">
        <w:rPr>
          <w:rFonts w:ascii="Times New Roman" w:hAnsi="Times New Roman"/>
          <w:sz w:val="24"/>
          <w:szCs w:val="24"/>
        </w:rPr>
        <w:t xml:space="preserve"> </w:t>
      </w:r>
      <w:r w:rsidR="003E4880">
        <w:rPr>
          <w:rFonts w:ascii="Times New Roman" w:hAnsi="Times New Roman"/>
          <w:sz w:val="24"/>
          <w:szCs w:val="24"/>
        </w:rPr>
        <w:t>(</w:t>
      </w:r>
      <w:r w:rsidR="00F511F0" w:rsidRPr="00035367">
        <w:rPr>
          <w:rFonts w:ascii="Times New Roman" w:hAnsi="Times New Roman"/>
          <w:sz w:val="24"/>
          <w:szCs w:val="24"/>
        </w:rPr>
        <w:t>b)</w:t>
      </w:r>
      <w:r w:rsidR="00F511F0" w:rsidRPr="00035367">
        <w:rPr>
          <w:rFonts w:ascii="Times New Roman" w:hAnsi="Times New Roman"/>
          <w:sz w:val="24"/>
          <w:szCs w:val="24"/>
        </w:rPr>
        <w:tab/>
        <w:t>orientador  de tese, dissertação ou monografia.</w:t>
      </w:r>
    </w:p>
    <w:p w:rsidR="00035367" w:rsidRPr="00035367" w:rsidRDefault="00035367" w:rsidP="00126074">
      <w:pPr>
        <w:spacing w:after="0" w:line="240" w:lineRule="auto"/>
        <w:jc w:val="both"/>
        <w:rPr>
          <w:rFonts w:ascii="Times New Roman" w:hAnsi="Times New Roman"/>
          <w:sz w:val="24"/>
          <w:szCs w:val="24"/>
        </w:rPr>
      </w:pPr>
    </w:p>
    <w:p w:rsidR="00F511F0" w:rsidRDefault="00663A2F" w:rsidP="00126074">
      <w:pPr>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40</w:t>
      </w:r>
      <w:r w:rsidR="00F511F0" w:rsidRPr="00035367">
        <w:rPr>
          <w:rFonts w:ascii="Times New Roman" w:hAnsi="Times New Roman"/>
          <w:sz w:val="24"/>
          <w:szCs w:val="24"/>
        </w:rPr>
        <w:t>.</w:t>
      </w:r>
      <w:r w:rsidR="00F511F0" w:rsidRPr="00035367">
        <w:rPr>
          <w:rFonts w:ascii="Times New Roman" w:hAnsi="Times New Roman"/>
          <w:sz w:val="24"/>
          <w:szCs w:val="24"/>
        </w:rPr>
        <w:tab/>
        <w:t>Produção intelectual de forma impressa ou eletrônica relacionada ao PEPC, por meio de:</w:t>
      </w:r>
    </w:p>
    <w:p w:rsidR="00126074" w:rsidRPr="00035367" w:rsidRDefault="00126074" w:rsidP="00126074">
      <w:pPr>
        <w:spacing w:after="0" w:line="240" w:lineRule="auto"/>
        <w:ind w:left="567" w:hanging="567"/>
        <w:jc w:val="both"/>
        <w:rPr>
          <w:rFonts w:ascii="Times New Roman" w:hAnsi="Times New Roman"/>
          <w:sz w:val="24"/>
          <w:szCs w:val="24"/>
        </w:rPr>
      </w:pP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a)</w:t>
      </w:r>
      <w:r w:rsidR="00F511F0" w:rsidRPr="00035367">
        <w:rPr>
          <w:rFonts w:ascii="Times New Roman" w:hAnsi="Times New Roman"/>
          <w:sz w:val="24"/>
          <w:szCs w:val="24"/>
        </w:rPr>
        <w:tab/>
        <w:t>publicação de artigos em revistas nacionais e internacionais;</w:t>
      </w:r>
    </w:p>
    <w:p w:rsidR="00F511F0" w:rsidRPr="00035367"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b)</w:t>
      </w:r>
      <w:r w:rsidR="00F511F0" w:rsidRPr="00035367">
        <w:rPr>
          <w:rFonts w:ascii="Times New Roman" w:hAnsi="Times New Roman"/>
          <w:sz w:val="24"/>
          <w:szCs w:val="24"/>
        </w:rPr>
        <w:tab/>
        <w:t>estudos e trabalhos de pesquisa apresentados em congressos nacionais ou internacionais; e</w:t>
      </w:r>
    </w:p>
    <w:p w:rsidR="00F511F0" w:rsidRDefault="003E4880" w:rsidP="00126074">
      <w:pPr>
        <w:spacing w:after="0" w:line="240" w:lineRule="auto"/>
        <w:ind w:left="993" w:hanging="426"/>
        <w:jc w:val="both"/>
        <w:rPr>
          <w:rFonts w:ascii="Times New Roman" w:hAnsi="Times New Roman"/>
          <w:sz w:val="24"/>
          <w:szCs w:val="24"/>
        </w:rPr>
      </w:pPr>
      <w:r>
        <w:rPr>
          <w:rFonts w:ascii="Times New Roman" w:hAnsi="Times New Roman"/>
          <w:sz w:val="24"/>
          <w:szCs w:val="24"/>
        </w:rPr>
        <w:t>(</w:t>
      </w:r>
      <w:r w:rsidR="00F511F0" w:rsidRPr="00035367">
        <w:rPr>
          <w:rFonts w:ascii="Times New Roman" w:hAnsi="Times New Roman"/>
          <w:sz w:val="24"/>
          <w:szCs w:val="24"/>
        </w:rPr>
        <w:t>c)</w:t>
      </w:r>
      <w:r w:rsidR="00F511F0" w:rsidRPr="00035367">
        <w:rPr>
          <w:rFonts w:ascii="Times New Roman" w:hAnsi="Times New Roman"/>
          <w:sz w:val="24"/>
          <w:szCs w:val="24"/>
        </w:rPr>
        <w:tab/>
        <w:t xml:space="preserve">autoria, </w:t>
      </w:r>
      <w:r w:rsidR="001F1076" w:rsidRPr="00035367">
        <w:rPr>
          <w:rFonts w:ascii="Times New Roman" w:hAnsi="Times New Roman"/>
          <w:sz w:val="24"/>
          <w:szCs w:val="24"/>
        </w:rPr>
        <w:t>coautoria</w:t>
      </w:r>
      <w:r w:rsidR="00F511F0" w:rsidRPr="00035367">
        <w:rPr>
          <w:rFonts w:ascii="Times New Roman" w:hAnsi="Times New Roman"/>
          <w:sz w:val="24"/>
          <w:szCs w:val="24"/>
        </w:rPr>
        <w:t xml:space="preserve"> e/ou tradução de livros publicados.</w:t>
      </w:r>
    </w:p>
    <w:p w:rsidR="00035367" w:rsidRPr="00035367" w:rsidRDefault="00035367" w:rsidP="00126074">
      <w:pPr>
        <w:spacing w:after="0" w:line="240" w:lineRule="auto"/>
        <w:jc w:val="both"/>
        <w:rPr>
          <w:rFonts w:ascii="Times New Roman" w:hAnsi="Times New Roman"/>
          <w:sz w:val="24"/>
          <w:szCs w:val="24"/>
        </w:rPr>
      </w:pPr>
    </w:p>
    <w:p w:rsidR="000A6466" w:rsidRPr="000A6466" w:rsidRDefault="007143EF" w:rsidP="000A6466">
      <w:pPr>
        <w:spacing w:after="0" w:line="240" w:lineRule="auto"/>
        <w:ind w:left="567" w:hanging="567"/>
        <w:jc w:val="both"/>
        <w:rPr>
          <w:rFonts w:ascii="Times New Roman" w:hAnsi="Times New Roman"/>
          <w:sz w:val="24"/>
          <w:szCs w:val="24"/>
        </w:rPr>
      </w:pPr>
      <w:r>
        <w:rPr>
          <w:rFonts w:ascii="Times New Roman" w:hAnsi="Times New Roman"/>
          <w:sz w:val="24"/>
          <w:szCs w:val="24"/>
        </w:rPr>
        <w:t>41</w:t>
      </w:r>
      <w:r w:rsidR="00F511F0" w:rsidRPr="00035367">
        <w:rPr>
          <w:rFonts w:ascii="Times New Roman" w:hAnsi="Times New Roman"/>
          <w:sz w:val="24"/>
          <w:szCs w:val="24"/>
        </w:rPr>
        <w:t>.</w:t>
      </w:r>
      <w:r w:rsidR="00F511F0" w:rsidRPr="00035367">
        <w:rPr>
          <w:rFonts w:ascii="Times New Roman" w:hAnsi="Times New Roman"/>
          <w:sz w:val="24"/>
          <w:szCs w:val="24"/>
        </w:rPr>
        <w:tab/>
      </w:r>
      <w:r w:rsidR="000A6466" w:rsidRPr="000A6466">
        <w:rPr>
          <w:rFonts w:ascii="Times New Roman" w:hAnsi="Times New Roman"/>
          <w:sz w:val="24"/>
          <w:szCs w:val="24"/>
        </w:rPr>
        <w:t xml:space="preserve">As atividades previstas nos itens 37 </w:t>
      </w:r>
      <w:r w:rsidR="001F1076" w:rsidRPr="000A6466">
        <w:rPr>
          <w:rFonts w:ascii="Times New Roman" w:hAnsi="Times New Roman"/>
          <w:sz w:val="24"/>
          <w:szCs w:val="24"/>
        </w:rPr>
        <w:t>a</w:t>
      </w:r>
      <w:r w:rsidR="000A6466" w:rsidRPr="000A6466">
        <w:rPr>
          <w:rFonts w:ascii="Times New Roman" w:hAnsi="Times New Roman"/>
          <w:sz w:val="24"/>
          <w:szCs w:val="24"/>
        </w:rPr>
        <w:t xml:space="preserve"> 40 devem ser consideradas, para</w:t>
      </w:r>
      <w:r w:rsidR="00DC15BB">
        <w:rPr>
          <w:rFonts w:ascii="Times New Roman" w:hAnsi="Times New Roman"/>
          <w:sz w:val="24"/>
          <w:szCs w:val="24"/>
        </w:rPr>
        <w:t xml:space="preserve"> </w:t>
      </w:r>
      <w:r w:rsidR="000A6466" w:rsidRPr="000A6466">
        <w:rPr>
          <w:rFonts w:ascii="Times New Roman" w:hAnsi="Times New Roman"/>
          <w:sz w:val="24"/>
          <w:szCs w:val="24"/>
        </w:rPr>
        <w:t>efeitos do disposto no</w:t>
      </w:r>
      <w:r w:rsidR="00414427">
        <w:rPr>
          <w:rFonts w:ascii="Times New Roman" w:hAnsi="Times New Roman"/>
          <w:sz w:val="24"/>
          <w:szCs w:val="24"/>
        </w:rPr>
        <w:t>s</w:t>
      </w:r>
      <w:r w:rsidR="000A6466" w:rsidRPr="000A6466">
        <w:rPr>
          <w:rFonts w:ascii="Times New Roman" w:hAnsi="Times New Roman"/>
          <w:sz w:val="24"/>
          <w:szCs w:val="24"/>
        </w:rPr>
        <w:t xml:space="preserve"> ite</w:t>
      </w:r>
      <w:r w:rsidR="00414427">
        <w:rPr>
          <w:rFonts w:ascii="Times New Roman" w:hAnsi="Times New Roman"/>
          <w:sz w:val="24"/>
          <w:szCs w:val="24"/>
        </w:rPr>
        <w:t>ns</w:t>
      </w:r>
      <w:r w:rsidR="000A6466" w:rsidRPr="000A6466">
        <w:rPr>
          <w:rFonts w:ascii="Times New Roman" w:hAnsi="Times New Roman"/>
          <w:sz w:val="24"/>
          <w:szCs w:val="24"/>
        </w:rPr>
        <w:t xml:space="preserve"> 7</w:t>
      </w:r>
      <w:r w:rsidR="00414427">
        <w:rPr>
          <w:rFonts w:ascii="Times New Roman" w:hAnsi="Times New Roman"/>
          <w:sz w:val="24"/>
          <w:szCs w:val="24"/>
        </w:rPr>
        <w:t xml:space="preserve"> e 9</w:t>
      </w:r>
      <w:r w:rsidR="000A6466" w:rsidRPr="000A6466">
        <w:rPr>
          <w:rFonts w:ascii="Times New Roman" w:hAnsi="Times New Roman"/>
          <w:sz w:val="24"/>
          <w:szCs w:val="24"/>
        </w:rPr>
        <w:t>, conforme a pontuação e limitações</w:t>
      </w:r>
      <w:r w:rsidR="000A6466">
        <w:rPr>
          <w:rFonts w:ascii="Times New Roman" w:hAnsi="Times New Roman"/>
          <w:sz w:val="24"/>
          <w:szCs w:val="24"/>
        </w:rPr>
        <w:t xml:space="preserve"> </w:t>
      </w:r>
      <w:r w:rsidR="000A6466" w:rsidRPr="000A6466">
        <w:rPr>
          <w:rFonts w:ascii="Times New Roman" w:hAnsi="Times New Roman"/>
          <w:sz w:val="24"/>
          <w:szCs w:val="24"/>
        </w:rPr>
        <w:t>estabelecidas nas tabelas contidas no Anexo II desta Norma.</w:t>
      </w:r>
    </w:p>
    <w:p w:rsidR="00186039" w:rsidRPr="00035367" w:rsidRDefault="00186039" w:rsidP="00126074">
      <w:pPr>
        <w:spacing w:after="0" w:line="240" w:lineRule="auto"/>
        <w:ind w:left="567" w:hanging="567"/>
        <w:jc w:val="both"/>
        <w:rPr>
          <w:rFonts w:ascii="Times New Roman" w:hAnsi="Times New Roman"/>
          <w:sz w:val="24"/>
          <w:szCs w:val="24"/>
        </w:rPr>
      </w:pPr>
    </w:p>
    <w:p w:rsidR="00035367" w:rsidRDefault="00186039" w:rsidP="00126074">
      <w:pPr>
        <w:spacing w:after="0" w:line="240" w:lineRule="auto"/>
        <w:jc w:val="both"/>
        <w:rPr>
          <w:rFonts w:ascii="Times New Roman" w:hAnsi="Times New Roman"/>
          <w:b/>
          <w:sz w:val="24"/>
          <w:szCs w:val="24"/>
        </w:rPr>
      </w:pPr>
      <w:r>
        <w:rPr>
          <w:rFonts w:ascii="Times New Roman" w:hAnsi="Times New Roman"/>
          <w:b/>
          <w:sz w:val="24"/>
          <w:szCs w:val="24"/>
        </w:rPr>
        <w:t>Disposições gerais</w:t>
      </w:r>
    </w:p>
    <w:p w:rsidR="00186039" w:rsidRPr="000A6466" w:rsidRDefault="00186039" w:rsidP="00126074">
      <w:pPr>
        <w:spacing w:after="0" w:line="240" w:lineRule="auto"/>
        <w:jc w:val="both"/>
        <w:rPr>
          <w:rFonts w:ascii="Times New Roman" w:hAnsi="Times New Roman"/>
          <w:b/>
          <w:sz w:val="24"/>
          <w:szCs w:val="24"/>
        </w:rPr>
      </w:pPr>
    </w:p>
    <w:p w:rsidR="00753FAE" w:rsidRDefault="00753FAE" w:rsidP="00126074">
      <w:pPr>
        <w:spacing w:after="0" w:line="240" w:lineRule="auto"/>
        <w:ind w:left="567" w:hanging="567"/>
        <w:jc w:val="both"/>
        <w:rPr>
          <w:rFonts w:ascii="Times New Roman" w:hAnsi="Times New Roman"/>
          <w:sz w:val="24"/>
          <w:szCs w:val="24"/>
        </w:rPr>
      </w:pPr>
      <w:r>
        <w:rPr>
          <w:rFonts w:ascii="Times New Roman" w:hAnsi="Times New Roman"/>
          <w:sz w:val="24"/>
          <w:szCs w:val="24"/>
        </w:rPr>
        <w:t>42</w:t>
      </w:r>
      <w:r w:rsidR="00F511F0" w:rsidRPr="00035367">
        <w:rPr>
          <w:rFonts w:ascii="Times New Roman" w:hAnsi="Times New Roman"/>
          <w:sz w:val="24"/>
          <w:szCs w:val="24"/>
        </w:rPr>
        <w:t>.</w:t>
      </w:r>
      <w:r w:rsidR="00F511F0" w:rsidRPr="00035367">
        <w:rPr>
          <w:rFonts w:ascii="Times New Roman" w:hAnsi="Times New Roman"/>
          <w:sz w:val="24"/>
          <w:szCs w:val="24"/>
        </w:rPr>
        <w:tab/>
      </w:r>
      <w:r w:rsidRPr="001A4DC3">
        <w:rPr>
          <w:rFonts w:ascii="Times New Roman" w:hAnsi="Times New Roman"/>
          <w:sz w:val="24"/>
          <w:szCs w:val="24"/>
        </w:rPr>
        <w:t>O descumprimento das disposições desta Norma pelos profissionais referidos no item 4 constitui infração às normas profissionais de contabilidade e ao Código de Ética Profissional do Contador, a ser apurada em regular processo administrativo no âmbito do CRC respectivo.</w:t>
      </w:r>
    </w:p>
    <w:p w:rsidR="00035367" w:rsidRPr="00035367" w:rsidRDefault="00035367" w:rsidP="00126074">
      <w:pPr>
        <w:spacing w:after="0" w:line="240" w:lineRule="auto"/>
        <w:ind w:left="567" w:hanging="567"/>
        <w:jc w:val="both"/>
        <w:rPr>
          <w:rFonts w:ascii="Times New Roman" w:hAnsi="Times New Roman"/>
          <w:sz w:val="24"/>
          <w:szCs w:val="24"/>
        </w:rPr>
      </w:pPr>
    </w:p>
    <w:p w:rsidR="005740A1" w:rsidRPr="001A4DC3" w:rsidRDefault="00A924A6" w:rsidP="00591B52">
      <w:pPr>
        <w:spacing w:after="0" w:line="240" w:lineRule="auto"/>
        <w:ind w:left="567" w:hanging="567"/>
        <w:jc w:val="both"/>
        <w:rPr>
          <w:rFonts w:ascii="Times New Roman" w:hAnsi="Times New Roman"/>
          <w:sz w:val="24"/>
          <w:szCs w:val="24"/>
        </w:rPr>
      </w:pPr>
      <w:r>
        <w:rPr>
          <w:rFonts w:ascii="Times New Roman" w:hAnsi="Times New Roman"/>
          <w:sz w:val="24"/>
          <w:szCs w:val="24"/>
        </w:rPr>
        <w:t>43</w:t>
      </w:r>
      <w:r w:rsidR="005740A1" w:rsidRPr="00035367">
        <w:rPr>
          <w:rFonts w:ascii="Times New Roman" w:hAnsi="Times New Roman"/>
          <w:sz w:val="24"/>
          <w:szCs w:val="24"/>
        </w:rPr>
        <w:t>.</w:t>
      </w:r>
      <w:r w:rsidR="00F511F0" w:rsidRPr="00035367">
        <w:rPr>
          <w:rFonts w:ascii="Times New Roman" w:hAnsi="Times New Roman"/>
          <w:sz w:val="24"/>
          <w:szCs w:val="24"/>
        </w:rPr>
        <w:t xml:space="preserve"> </w:t>
      </w:r>
      <w:r w:rsidR="00035367">
        <w:rPr>
          <w:rFonts w:ascii="Times New Roman" w:hAnsi="Times New Roman"/>
          <w:sz w:val="24"/>
          <w:szCs w:val="24"/>
        </w:rPr>
        <w:tab/>
      </w:r>
      <w:r w:rsidRPr="001A4DC3">
        <w:rPr>
          <w:rFonts w:ascii="Times New Roman" w:hAnsi="Times New Roman"/>
          <w:sz w:val="24"/>
          <w:szCs w:val="24"/>
        </w:rPr>
        <w:t xml:space="preserve">O descumprimento das disposições desta Norma, pelos profissionais referidos no item 4, letra </w:t>
      </w:r>
      <w:r w:rsidR="0040383D">
        <w:rPr>
          <w:rFonts w:ascii="Times New Roman" w:hAnsi="Times New Roman"/>
          <w:sz w:val="24"/>
          <w:szCs w:val="24"/>
        </w:rPr>
        <w:t>(</w:t>
      </w:r>
      <w:r w:rsidRPr="001A4DC3">
        <w:rPr>
          <w:rFonts w:ascii="Times New Roman" w:hAnsi="Times New Roman"/>
          <w:sz w:val="24"/>
          <w:szCs w:val="24"/>
        </w:rPr>
        <w:t>a</w:t>
      </w:r>
      <w:r w:rsidR="0040383D">
        <w:rPr>
          <w:rFonts w:ascii="Times New Roman" w:hAnsi="Times New Roman"/>
          <w:sz w:val="24"/>
          <w:szCs w:val="24"/>
        </w:rPr>
        <w:t>)</w:t>
      </w:r>
      <w:r w:rsidRPr="001A4DC3">
        <w:rPr>
          <w:rFonts w:ascii="Times New Roman" w:hAnsi="Times New Roman"/>
          <w:sz w:val="24"/>
          <w:szCs w:val="24"/>
        </w:rPr>
        <w:t>, acarretará a baixa do respectivo CNAI, conforme previsto na Resolução CFC n.°1.019/05</w:t>
      </w:r>
      <w:r w:rsidR="00591B52">
        <w:rPr>
          <w:rFonts w:ascii="Times New Roman" w:hAnsi="Times New Roman"/>
          <w:sz w:val="24"/>
          <w:szCs w:val="24"/>
        </w:rPr>
        <w:t>, sem prejuízo do disposto no item 42.</w:t>
      </w:r>
      <w:r>
        <w:rPr>
          <w:sz w:val="40"/>
          <w:szCs w:val="40"/>
        </w:rPr>
        <w:t xml:space="preserve"> </w:t>
      </w:r>
    </w:p>
    <w:p w:rsidR="007C60EA" w:rsidRPr="001A4DC3" w:rsidRDefault="007C60EA" w:rsidP="00126074">
      <w:pPr>
        <w:spacing w:after="0" w:line="240" w:lineRule="auto"/>
        <w:ind w:left="567" w:hanging="567"/>
        <w:jc w:val="both"/>
        <w:rPr>
          <w:rFonts w:ascii="Times New Roman" w:hAnsi="Times New Roman"/>
          <w:sz w:val="24"/>
          <w:szCs w:val="24"/>
        </w:rPr>
      </w:pPr>
    </w:p>
    <w:p w:rsidR="000A6466" w:rsidRPr="000A6466" w:rsidRDefault="007C60EA" w:rsidP="000A6466">
      <w:pPr>
        <w:spacing w:after="0" w:line="240" w:lineRule="auto"/>
        <w:ind w:left="567" w:hanging="567"/>
        <w:jc w:val="both"/>
        <w:rPr>
          <w:rFonts w:ascii="Times New Roman" w:hAnsi="Times New Roman"/>
          <w:sz w:val="24"/>
          <w:szCs w:val="24"/>
        </w:rPr>
      </w:pPr>
      <w:r w:rsidRPr="001A4DC3">
        <w:rPr>
          <w:rFonts w:ascii="Times New Roman" w:hAnsi="Times New Roman"/>
          <w:sz w:val="24"/>
          <w:szCs w:val="24"/>
        </w:rPr>
        <w:t xml:space="preserve">44. </w:t>
      </w:r>
      <w:r w:rsidR="00126074">
        <w:rPr>
          <w:rFonts w:ascii="Times New Roman" w:hAnsi="Times New Roman"/>
          <w:sz w:val="24"/>
          <w:szCs w:val="24"/>
        </w:rPr>
        <w:tab/>
      </w:r>
      <w:r w:rsidR="000A6466" w:rsidRPr="000A6466">
        <w:rPr>
          <w:rFonts w:ascii="Times New Roman" w:hAnsi="Times New Roman"/>
          <w:sz w:val="24"/>
          <w:szCs w:val="24"/>
        </w:rPr>
        <w:t>A baixa prevista no item 43, bem como as providências  previstas no item</w:t>
      </w:r>
      <w:r w:rsidR="000A6466">
        <w:rPr>
          <w:rFonts w:ascii="Times New Roman" w:hAnsi="Times New Roman"/>
          <w:sz w:val="24"/>
          <w:szCs w:val="24"/>
        </w:rPr>
        <w:t xml:space="preserve"> </w:t>
      </w:r>
      <w:r w:rsidR="000A6466" w:rsidRPr="000A6466">
        <w:rPr>
          <w:rFonts w:ascii="Times New Roman" w:hAnsi="Times New Roman"/>
          <w:sz w:val="24"/>
          <w:szCs w:val="24"/>
        </w:rPr>
        <w:t>26, letra (g) e (j), somente serão adotadas após ser assegurado ao</w:t>
      </w:r>
      <w:r w:rsidR="000A6466">
        <w:rPr>
          <w:rFonts w:ascii="Times New Roman" w:hAnsi="Times New Roman"/>
          <w:sz w:val="24"/>
          <w:szCs w:val="24"/>
        </w:rPr>
        <w:t xml:space="preserve"> </w:t>
      </w:r>
      <w:r w:rsidR="000A6466" w:rsidRPr="000A6466">
        <w:rPr>
          <w:rFonts w:ascii="Times New Roman" w:hAnsi="Times New Roman"/>
          <w:sz w:val="24"/>
          <w:szCs w:val="24"/>
        </w:rPr>
        <w:t>profissional o direito ao contraditório que lhe permita justificar o não</w:t>
      </w:r>
      <w:r w:rsidR="000A6466">
        <w:rPr>
          <w:rFonts w:ascii="Times New Roman" w:hAnsi="Times New Roman"/>
          <w:sz w:val="24"/>
          <w:szCs w:val="24"/>
        </w:rPr>
        <w:t xml:space="preserve"> </w:t>
      </w:r>
      <w:r w:rsidR="000A6466" w:rsidRPr="000A6466">
        <w:rPr>
          <w:rFonts w:ascii="Times New Roman" w:hAnsi="Times New Roman"/>
          <w:sz w:val="24"/>
          <w:szCs w:val="24"/>
        </w:rPr>
        <w:t>cumprimento das obrigações previs</w:t>
      </w:r>
      <w:r w:rsidR="00414427">
        <w:rPr>
          <w:rFonts w:ascii="Times New Roman" w:hAnsi="Times New Roman"/>
          <w:sz w:val="24"/>
          <w:szCs w:val="24"/>
        </w:rPr>
        <w:t>tas nesta Norma.</w:t>
      </w:r>
    </w:p>
    <w:p w:rsidR="007C60EA" w:rsidRPr="000A6466" w:rsidRDefault="007C60EA" w:rsidP="00126074">
      <w:pPr>
        <w:spacing w:after="0" w:line="240" w:lineRule="auto"/>
        <w:ind w:left="567" w:hanging="567"/>
        <w:jc w:val="both"/>
        <w:rPr>
          <w:rFonts w:ascii="Times New Roman" w:hAnsi="Times New Roman"/>
          <w:sz w:val="24"/>
          <w:szCs w:val="24"/>
        </w:rPr>
      </w:pPr>
    </w:p>
    <w:p w:rsidR="00BE4E3C" w:rsidRPr="00BE4E3C" w:rsidRDefault="00BE4E3C" w:rsidP="00126074">
      <w:pPr>
        <w:widowControl w:val="0"/>
        <w:autoSpaceDE w:val="0"/>
        <w:autoSpaceDN w:val="0"/>
        <w:adjustRightInd w:val="0"/>
        <w:spacing w:after="0" w:line="240" w:lineRule="auto"/>
        <w:jc w:val="both"/>
        <w:rPr>
          <w:rFonts w:ascii="Times New Roman" w:hAnsi="Times New Roman"/>
          <w:b/>
          <w:color w:val="000000"/>
          <w:spacing w:val="-6"/>
          <w:sz w:val="24"/>
          <w:szCs w:val="24"/>
        </w:rPr>
      </w:pPr>
      <w:r w:rsidRPr="00BE4E3C">
        <w:rPr>
          <w:rFonts w:ascii="Times New Roman" w:hAnsi="Times New Roman"/>
          <w:b/>
          <w:color w:val="000000"/>
          <w:spacing w:val="-6"/>
          <w:sz w:val="24"/>
          <w:szCs w:val="24"/>
        </w:rPr>
        <w:t>Vigência</w:t>
      </w:r>
    </w:p>
    <w:p w:rsidR="00BE4E3C" w:rsidRPr="00BE4E3C" w:rsidRDefault="00BE4E3C" w:rsidP="00126074">
      <w:pPr>
        <w:widowControl w:val="0"/>
        <w:autoSpaceDE w:val="0"/>
        <w:autoSpaceDN w:val="0"/>
        <w:adjustRightInd w:val="0"/>
        <w:spacing w:after="0" w:line="240" w:lineRule="auto"/>
        <w:jc w:val="both"/>
        <w:rPr>
          <w:rFonts w:ascii="Times New Roman" w:hAnsi="Times New Roman"/>
          <w:color w:val="000000"/>
          <w:spacing w:val="-6"/>
          <w:sz w:val="24"/>
          <w:szCs w:val="24"/>
        </w:rPr>
      </w:pPr>
    </w:p>
    <w:p w:rsidR="00BE4E3C" w:rsidRPr="00BE4E3C" w:rsidRDefault="00BE4E3C" w:rsidP="00126074">
      <w:pPr>
        <w:widowControl w:val="0"/>
        <w:autoSpaceDE w:val="0"/>
        <w:autoSpaceDN w:val="0"/>
        <w:adjustRightInd w:val="0"/>
        <w:spacing w:after="0" w:line="240" w:lineRule="auto"/>
        <w:ind w:left="567" w:hanging="567"/>
        <w:jc w:val="both"/>
        <w:rPr>
          <w:rFonts w:ascii="Times New Roman" w:hAnsi="Times New Roman"/>
          <w:color w:val="000000"/>
          <w:spacing w:val="-6"/>
          <w:sz w:val="24"/>
          <w:szCs w:val="24"/>
        </w:rPr>
      </w:pPr>
      <w:r w:rsidRPr="00BE4E3C">
        <w:rPr>
          <w:rFonts w:ascii="Times New Roman" w:hAnsi="Times New Roman"/>
          <w:color w:val="000000"/>
          <w:spacing w:val="-6"/>
          <w:sz w:val="24"/>
          <w:szCs w:val="24"/>
        </w:rPr>
        <w:t>4</w:t>
      </w:r>
      <w:r w:rsidR="008C690D">
        <w:rPr>
          <w:rFonts w:ascii="Times New Roman" w:hAnsi="Times New Roman"/>
          <w:color w:val="000000"/>
          <w:spacing w:val="-6"/>
          <w:sz w:val="24"/>
          <w:szCs w:val="24"/>
        </w:rPr>
        <w:t>5</w:t>
      </w:r>
      <w:r w:rsidRPr="00BE4E3C">
        <w:rPr>
          <w:rFonts w:ascii="Times New Roman" w:hAnsi="Times New Roman"/>
          <w:color w:val="000000"/>
          <w:spacing w:val="-6"/>
          <w:sz w:val="24"/>
          <w:szCs w:val="24"/>
        </w:rPr>
        <w:t>.</w:t>
      </w:r>
      <w:r w:rsidRPr="00BE4E3C">
        <w:rPr>
          <w:rFonts w:ascii="Times New Roman" w:hAnsi="Times New Roman"/>
          <w:color w:val="000000"/>
          <w:spacing w:val="-1"/>
          <w:sz w:val="24"/>
          <w:szCs w:val="24"/>
        </w:rPr>
        <w:t xml:space="preserve"> </w:t>
      </w:r>
      <w:r w:rsidRPr="00BE4E3C">
        <w:rPr>
          <w:rFonts w:ascii="Times New Roman" w:hAnsi="Times New Roman"/>
          <w:color w:val="000000"/>
          <w:spacing w:val="-1"/>
          <w:sz w:val="24"/>
          <w:szCs w:val="24"/>
        </w:rPr>
        <w:tab/>
      </w:r>
      <w:r w:rsidR="00070686" w:rsidRPr="001A4DC3">
        <w:rPr>
          <w:rFonts w:ascii="Times New Roman" w:hAnsi="Times New Roman"/>
          <w:sz w:val="24"/>
          <w:szCs w:val="24"/>
        </w:rPr>
        <w:t xml:space="preserve">Esta Norma entra em vigor na data de sua publicação, devendo ser aplicada a partir de 1º de janeiro de 2015, exceto em relação aos profissionais referidos nas letras </w:t>
      </w:r>
      <w:r w:rsidR="0040383D">
        <w:rPr>
          <w:rFonts w:ascii="Times New Roman" w:hAnsi="Times New Roman"/>
          <w:sz w:val="24"/>
          <w:szCs w:val="24"/>
        </w:rPr>
        <w:t>(</w:t>
      </w:r>
      <w:r w:rsidR="00070686" w:rsidRPr="001A4DC3">
        <w:rPr>
          <w:rFonts w:ascii="Times New Roman" w:hAnsi="Times New Roman"/>
          <w:sz w:val="24"/>
          <w:szCs w:val="24"/>
        </w:rPr>
        <w:t>e</w:t>
      </w:r>
      <w:r w:rsidR="0040383D">
        <w:rPr>
          <w:rFonts w:ascii="Times New Roman" w:hAnsi="Times New Roman"/>
          <w:sz w:val="24"/>
          <w:szCs w:val="24"/>
        </w:rPr>
        <w:t>)</w:t>
      </w:r>
      <w:r w:rsidR="00070686" w:rsidRPr="001A4DC3">
        <w:rPr>
          <w:rFonts w:ascii="Times New Roman" w:hAnsi="Times New Roman"/>
          <w:sz w:val="24"/>
          <w:szCs w:val="24"/>
        </w:rPr>
        <w:t xml:space="preserve"> e </w:t>
      </w:r>
      <w:r w:rsidR="0040383D">
        <w:rPr>
          <w:rFonts w:ascii="Times New Roman" w:hAnsi="Times New Roman"/>
          <w:sz w:val="24"/>
          <w:szCs w:val="24"/>
        </w:rPr>
        <w:t>(</w:t>
      </w:r>
      <w:r w:rsidR="00070686" w:rsidRPr="001A4DC3">
        <w:rPr>
          <w:rFonts w:ascii="Times New Roman" w:hAnsi="Times New Roman"/>
          <w:sz w:val="24"/>
          <w:szCs w:val="24"/>
        </w:rPr>
        <w:t>f</w:t>
      </w:r>
      <w:r w:rsidR="0040383D">
        <w:rPr>
          <w:rFonts w:ascii="Times New Roman" w:hAnsi="Times New Roman"/>
          <w:sz w:val="24"/>
          <w:szCs w:val="24"/>
        </w:rPr>
        <w:t>)</w:t>
      </w:r>
      <w:r w:rsidR="00070686" w:rsidRPr="001A4DC3">
        <w:rPr>
          <w:rFonts w:ascii="Times New Roman" w:hAnsi="Times New Roman"/>
          <w:sz w:val="24"/>
          <w:szCs w:val="24"/>
        </w:rPr>
        <w:t xml:space="preserve"> do item 4, para os quais será aplicada somente a partir de 1º de janeiro de 2016</w:t>
      </w:r>
      <w:r w:rsidR="00070686">
        <w:rPr>
          <w:rFonts w:ascii="Times New Roman" w:hAnsi="Times New Roman"/>
          <w:sz w:val="24"/>
          <w:szCs w:val="24"/>
        </w:rPr>
        <w:t>.</w:t>
      </w:r>
    </w:p>
    <w:p w:rsidR="00BE4E3C" w:rsidRPr="00BE4E3C" w:rsidRDefault="00BE4E3C" w:rsidP="00126074">
      <w:pPr>
        <w:spacing w:after="0" w:line="240" w:lineRule="auto"/>
        <w:ind w:firstLine="2126"/>
        <w:jc w:val="both"/>
        <w:rPr>
          <w:rFonts w:ascii="Times New Roman" w:hAnsi="Times New Roman"/>
          <w:sz w:val="24"/>
          <w:szCs w:val="24"/>
        </w:rPr>
      </w:pPr>
      <w:bookmarkStart w:id="0" w:name="Pg26"/>
      <w:bookmarkEnd w:id="0"/>
    </w:p>
    <w:p w:rsidR="00BE4E3C" w:rsidRPr="00BE4E3C" w:rsidRDefault="00BE4E3C" w:rsidP="00126074">
      <w:pPr>
        <w:pStyle w:val="Recuodecorpodetexto2"/>
        <w:spacing w:after="0" w:line="240" w:lineRule="auto"/>
        <w:jc w:val="right"/>
        <w:rPr>
          <w:rFonts w:ascii="Times New Roman" w:hAnsi="Times New Roman"/>
          <w:sz w:val="24"/>
          <w:szCs w:val="24"/>
        </w:rPr>
      </w:pPr>
      <w:r w:rsidRPr="00BE4E3C">
        <w:rPr>
          <w:rFonts w:ascii="Times New Roman" w:hAnsi="Times New Roman"/>
          <w:sz w:val="24"/>
          <w:szCs w:val="24"/>
        </w:rPr>
        <w:t xml:space="preserve">Brasília, </w:t>
      </w:r>
      <w:r w:rsidR="00070686">
        <w:rPr>
          <w:rFonts w:ascii="Times New Roman" w:hAnsi="Times New Roman"/>
          <w:sz w:val="24"/>
          <w:szCs w:val="24"/>
        </w:rPr>
        <w:t>XX</w:t>
      </w:r>
      <w:r w:rsidR="00070686" w:rsidRPr="00BE4E3C">
        <w:rPr>
          <w:rFonts w:ascii="Times New Roman" w:hAnsi="Times New Roman"/>
          <w:sz w:val="24"/>
          <w:szCs w:val="24"/>
        </w:rPr>
        <w:t xml:space="preserve"> </w:t>
      </w:r>
      <w:r w:rsidRPr="00BE4E3C">
        <w:rPr>
          <w:rFonts w:ascii="Times New Roman" w:hAnsi="Times New Roman"/>
          <w:sz w:val="24"/>
          <w:szCs w:val="24"/>
        </w:rPr>
        <w:t xml:space="preserve">de </w:t>
      </w:r>
      <w:r w:rsidR="00070686">
        <w:rPr>
          <w:rFonts w:ascii="Times New Roman" w:hAnsi="Times New Roman"/>
          <w:sz w:val="24"/>
          <w:szCs w:val="24"/>
        </w:rPr>
        <w:t>xxxxxxxx</w:t>
      </w:r>
      <w:r w:rsidR="00070686" w:rsidRPr="00BE4E3C">
        <w:rPr>
          <w:rFonts w:ascii="Times New Roman" w:hAnsi="Times New Roman"/>
          <w:sz w:val="24"/>
          <w:szCs w:val="24"/>
        </w:rPr>
        <w:t xml:space="preserve"> </w:t>
      </w:r>
      <w:r w:rsidRPr="00BE4E3C">
        <w:rPr>
          <w:rFonts w:ascii="Times New Roman" w:hAnsi="Times New Roman"/>
          <w:sz w:val="24"/>
          <w:szCs w:val="24"/>
        </w:rPr>
        <w:t xml:space="preserve">de </w:t>
      </w:r>
      <w:r w:rsidR="00070686" w:rsidRPr="00BE4E3C">
        <w:rPr>
          <w:rFonts w:ascii="Times New Roman" w:hAnsi="Times New Roman"/>
          <w:sz w:val="24"/>
          <w:szCs w:val="24"/>
        </w:rPr>
        <w:t>201</w:t>
      </w:r>
      <w:r w:rsidR="00070686">
        <w:rPr>
          <w:rFonts w:ascii="Times New Roman" w:hAnsi="Times New Roman"/>
          <w:sz w:val="24"/>
          <w:szCs w:val="24"/>
        </w:rPr>
        <w:t>4</w:t>
      </w:r>
      <w:r w:rsidRPr="00BE4E3C">
        <w:rPr>
          <w:rFonts w:ascii="Times New Roman" w:hAnsi="Times New Roman"/>
          <w:sz w:val="24"/>
          <w:szCs w:val="24"/>
        </w:rPr>
        <w:t>.</w:t>
      </w:r>
    </w:p>
    <w:p w:rsidR="00BE4E3C" w:rsidRPr="00BE4E3C" w:rsidRDefault="00BE4E3C" w:rsidP="00126074">
      <w:pPr>
        <w:spacing w:after="0" w:line="240" w:lineRule="auto"/>
        <w:rPr>
          <w:rFonts w:ascii="Times New Roman" w:hAnsi="Times New Roman"/>
          <w:sz w:val="24"/>
          <w:szCs w:val="24"/>
        </w:rPr>
      </w:pPr>
    </w:p>
    <w:p w:rsidR="00BE4E3C" w:rsidRPr="00BE4E3C" w:rsidRDefault="00BE4E3C" w:rsidP="00126074">
      <w:pPr>
        <w:spacing w:after="0" w:line="240" w:lineRule="auto"/>
        <w:rPr>
          <w:rFonts w:ascii="Times New Roman" w:hAnsi="Times New Roman"/>
          <w:sz w:val="24"/>
          <w:szCs w:val="24"/>
        </w:rPr>
      </w:pPr>
    </w:p>
    <w:p w:rsidR="00BE4E3C" w:rsidRPr="00BE4E3C" w:rsidRDefault="00BE4E3C" w:rsidP="00126074">
      <w:pPr>
        <w:spacing w:after="0" w:line="240" w:lineRule="auto"/>
        <w:jc w:val="center"/>
        <w:rPr>
          <w:rFonts w:ascii="Times New Roman" w:hAnsi="Times New Roman"/>
          <w:bCs/>
          <w:sz w:val="24"/>
          <w:szCs w:val="24"/>
        </w:rPr>
      </w:pPr>
      <w:r w:rsidRPr="00BE4E3C">
        <w:rPr>
          <w:rFonts w:ascii="Times New Roman" w:hAnsi="Times New Roman"/>
          <w:sz w:val="24"/>
          <w:szCs w:val="24"/>
        </w:rPr>
        <w:t xml:space="preserve">Contador </w:t>
      </w:r>
      <w:r w:rsidR="00070686">
        <w:rPr>
          <w:rFonts w:ascii="Times New Roman" w:hAnsi="Times New Roman"/>
          <w:b/>
          <w:sz w:val="24"/>
          <w:szCs w:val="24"/>
        </w:rPr>
        <w:t>José Martonio Alves Coelho</w:t>
      </w:r>
    </w:p>
    <w:p w:rsidR="001A4DC3" w:rsidRPr="00126074" w:rsidRDefault="00BE4E3C" w:rsidP="00126074">
      <w:pPr>
        <w:pStyle w:val="Recuodecorpodetexto2"/>
        <w:spacing w:after="0" w:line="240" w:lineRule="auto"/>
        <w:ind w:left="0"/>
        <w:jc w:val="center"/>
        <w:rPr>
          <w:rFonts w:ascii="Times New Roman" w:hAnsi="Times New Roman"/>
          <w:sz w:val="24"/>
          <w:szCs w:val="24"/>
        </w:rPr>
      </w:pPr>
      <w:r w:rsidRPr="00BE4E3C">
        <w:rPr>
          <w:rFonts w:ascii="Times New Roman" w:hAnsi="Times New Roman"/>
          <w:b/>
          <w:sz w:val="24"/>
          <w:szCs w:val="24"/>
        </w:rPr>
        <w:t>Presidente</w:t>
      </w:r>
    </w:p>
    <w:p w:rsidR="001A4DC3" w:rsidRDefault="001A4DC3" w:rsidP="00E06CC7">
      <w:pPr>
        <w:jc w:val="center"/>
        <w:rPr>
          <w:rFonts w:ascii="Arial" w:hAnsi="Arial" w:cs="Arial"/>
          <w:b/>
          <w:sz w:val="28"/>
          <w:szCs w:val="28"/>
        </w:rPr>
      </w:pPr>
    </w:p>
    <w:p w:rsidR="00E06CC7" w:rsidRPr="003E4880" w:rsidRDefault="00E06CC7" w:rsidP="003E4880">
      <w:pPr>
        <w:spacing w:after="120" w:line="240" w:lineRule="auto"/>
        <w:jc w:val="center"/>
        <w:rPr>
          <w:rFonts w:ascii="Times New Roman" w:hAnsi="Times New Roman"/>
          <w:b/>
          <w:sz w:val="24"/>
          <w:szCs w:val="24"/>
        </w:rPr>
      </w:pPr>
      <w:r w:rsidRPr="003E4880">
        <w:rPr>
          <w:rFonts w:ascii="Times New Roman" w:hAnsi="Times New Roman"/>
          <w:b/>
          <w:sz w:val="24"/>
          <w:szCs w:val="24"/>
        </w:rPr>
        <w:t>ANEXO I</w:t>
      </w:r>
    </w:p>
    <w:p w:rsidR="00E06CC7" w:rsidRPr="00D91F57" w:rsidRDefault="001A4DC3" w:rsidP="003E4880">
      <w:pPr>
        <w:spacing w:after="0" w:line="240" w:lineRule="auto"/>
        <w:jc w:val="center"/>
        <w:rPr>
          <w:rFonts w:ascii="Times New Roman" w:hAnsi="Times New Roman"/>
          <w:b/>
          <w:sz w:val="24"/>
          <w:szCs w:val="24"/>
        </w:rPr>
      </w:pPr>
      <w:r w:rsidRPr="00D91F57">
        <w:rPr>
          <w:rFonts w:ascii="Times New Roman" w:hAnsi="Times New Roman"/>
          <w:b/>
          <w:sz w:val="24"/>
          <w:szCs w:val="24"/>
        </w:rPr>
        <w:t>DIRETRIZES PARA CREDENCIAMENTO DE CAPACITADORAS, CREDENCIAMENTOS DE CURSOS/EVENTOS E DOCUMENTAÇÃO PARA CONTROLE E FISCALIZAÇÃO</w:t>
      </w:r>
    </w:p>
    <w:p w:rsidR="001A4DC3" w:rsidRPr="00D91F57" w:rsidRDefault="001A4DC3" w:rsidP="003E4880">
      <w:pPr>
        <w:spacing w:after="0" w:line="240" w:lineRule="auto"/>
        <w:jc w:val="center"/>
        <w:rPr>
          <w:rFonts w:ascii="Times New Roman" w:hAnsi="Times New Roman"/>
          <w:b/>
          <w:sz w:val="24"/>
          <w:szCs w:val="24"/>
        </w:rPr>
      </w:pPr>
    </w:p>
    <w:p w:rsidR="009101FD" w:rsidRPr="00D91F57" w:rsidRDefault="009101FD" w:rsidP="003E4880">
      <w:pPr>
        <w:spacing w:after="0" w:line="240" w:lineRule="auto"/>
        <w:jc w:val="center"/>
        <w:rPr>
          <w:rFonts w:ascii="Times New Roman" w:hAnsi="Times New Roman"/>
          <w:b/>
          <w:sz w:val="24"/>
          <w:szCs w:val="24"/>
        </w:rPr>
      </w:pPr>
    </w:p>
    <w:p w:rsidR="009101FD" w:rsidRPr="00D91F57" w:rsidRDefault="009101FD" w:rsidP="009101FD">
      <w:pPr>
        <w:spacing w:after="0" w:line="240" w:lineRule="auto"/>
        <w:jc w:val="both"/>
        <w:rPr>
          <w:rFonts w:ascii="Times New Roman" w:hAnsi="Times New Roman"/>
          <w:b/>
          <w:sz w:val="24"/>
          <w:szCs w:val="24"/>
        </w:rPr>
      </w:pPr>
      <w:r w:rsidRPr="00D91F57">
        <w:rPr>
          <w:rFonts w:ascii="Times New Roman" w:hAnsi="Times New Roman"/>
          <w:b/>
          <w:sz w:val="24"/>
          <w:szCs w:val="24"/>
        </w:rPr>
        <w:t xml:space="preserve">Credenciamento </w:t>
      </w:r>
      <w:r w:rsidR="00641376" w:rsidRPr="00D91F57">
        <w:rPr>
          <w:rFonts w:ascii="Times New Roman" w:hAnsi="Times New Roman"/>
          <w:b/>
          <w:sz w:val="24"/>
          <w:szCs w:val="24"/>
        </w:rPr>
        <w:t>da Capacitadora</w:t>
      </w:r>
    </w:p>
    <w:p w:rsidR="009101FD" w:rsidRPr="00D91F57" w:rsidRDefault="009101FD" w:rsidP="009101FD">
      <w:pPr>
        <w:spacing w:after="0" w:line="240" w:lineRule="auto"/>
        <w:jc w:val="both"/>
        <w:rPr>
          <w:rFonts w:ascii="Times New Roman" w:hAnsi="Times New Roman"/>
          <w:b/>
          <w:sz w:val="24"/>
          <w:szCs w:val="24"/>
        </w:rPr>
      </w:pPr>
    </w:p>
    <w:p w:rsidR="00E06CC7" w:rsidRPr="00D91F57" w:rsidRDefault="00E06CC7" w:rsidP="003E4880">
      <w:pPr>
        <w:spacing w:after="0" w:line="240" w:lineRule="auto"/>
        <w:ind w:left="567" w:hanging="567"/>
        <w:jc w:val="both"/>
        <w:rPr>
          <w:rFonts w:ascii="Times New Roman" w:hAnsi="Times New Roman"/>
          <w:sz w:val="24"/>
          <w:szCs w:val="24"/>
        </w:rPr>
      </w:pPr>
      <w:r w:rsidRPr="00D91F57">
        <w:rPr>
          <w:rFonts w:ascii="Times New Roman" w:hAnsi="Times New Roman"/>
          <w:sz w:val="24"/>
          <w:szCs w:val="24"/>
        </w:rPr>
        <w:t>1.</w:t>
      </w:r>
      <w:r w:rsidRPr="00D91F57">
        <w:rPr>
          <w:rFonts w:ascii="Times New Roman" w:hAnsi="Times New Roman"/>
          <w:sz w:val="24"/>
          <w:szCs w:val="24"/>
        </w:rPr>
        <w:tab/>
        <w:t>As capacitadoras devem solicitar o seu credenciamento à CEPC-CRC da sua jurisdição.</w:t>
      </w:r>
    </w:p>
    <w:p w:rsidR="00B77129" w:rsidRPr="00D91F57" w:rsidRDefault="00B77129" w:rsidP="003E4880">
      <w:pPr>
        <w:spacing w:after="0" w:line="240" w:lineRule="auto"/>
        <w:ind w:left="567" w:hanging="567"/>
        <w:jc w:val="both"/>
        <w:rPr>
          <w:rFonts w:ascii="Times New Roman" w:hAnsi="Times New Roman"/>
          <w:sz w:val="24"/>
          <w:szCs w:val="24"/>
        </w:rPr>
      </w:pPr>
    </w:p>
    <w:p w:rsidR="00E06CC7" w:rsidRPr="00D91F57" w:rsidRDefault="00E06CC7" w:rsidP="003E4880">
      <w:pPr>
        <w:spacing w:after="0" w:line="240" w:lineRule="auto"/>
        <w:ind w:left="567" w:hanging="567"/>
        <w:jc w:val="both"/>
        <w:rPr>
          <w:rFonts w:ascii="Times New Roman" w:hAnsi="Times New Roman"/>
          <w:sz w:val="24"/>
          <w:szCs w:val="24"/>
        </w:rPr>
      </w:pPr>
      <w:r w:rsidRPr="00D91F57">
        <w:rPr>
          <w:rFonts w:ascii="Times New Roman" w:hAnsi="Times New Roman"/>
          <w:sz w:val="24"/>
          <w:szCs w:val="24"/>
        </w:rPr>
        <w:t>2.</w:t>
      </w:r>
      <w:r w:rsidRPr="00D91F57">
        <w:rPr>
          <w:rFonts w:ascii="Times New Roman" w:hAnsi="Times New Roman"/>
          <w:sz w:val="24"/>
          <w:szCs w:val="24"/>
        </w:rPr>
        <w:tab/>
        <w:t>O atendimento dos requisitos para o credenciamento da capacitadora e dos seus cursos deve ser analisado pela CEPC-CRC e submetido à homologação da CEPC-CFC.</w:t>
      </w:r>
    </w:p>
    <w:p w:rsidR="00B77129" w:rsidRPr="00D91F57" w:rsidRDefault="00B77129" w:rsidP="003E4880">
      <w:pPr>
        <w:spacing w:after="0" w:line="240" w:lineRule="auto"/>
        <w:ind w:left="567" w:hanging="567"/>
        <w:jc w:val="both"/>
        <w:rPr>
          <w:rFonts w:ascii="Times New Roman" w:hAnsi="Times New Roman"/>
          <w:sz w:val="24"/>
          <w:szCs w:val="24"/>
        </w:rPr>
      </w:pPr>
    </w:p>
    <w:p w:rsidR="00897D58" w:rsidRDefault="00E06CC7" w:rsidP="00897D58">
      <w:pPr>
        <w:spacing w:after="0" w:line="240" w:lineRule="auto"/>
        <w:ind w:left="567" w:hanging="567"/>
        <w:jc w:val="both"/>
        <w:rPr>
          <w:rFonts w:ascii="Times New Roman" w:hAnsi="Times New Roman"/>
          <w:sz w:val="24"/>
          <w:szCs w:val="24"/>
        </w:rPr>
      </w:pPr>
      <w:r w:rsidRPr="00D91F57">
        <w:rPr>
          <w:rFonts w:ascii="Times New Roman" w:hAnsi="Times New Roman"/>
          <w:sz w:val="24"/>
          <w:szCs w:val="24"/>
        </w:rPr>
        <w:lastRenderedPageBreak/>
        <w:t xml:space="preserve">3. </w:t>
      </w:r>
      <w:r w:rsidR="00B77129" w:rsidRPr="00D91F57">
        <w:rPr>
          <w:rFonts w:ascii="Times New Roman" w:hAnsi="Times New Roman"/>
          <w:sz w:val="24"/>
          <w:szCs w:val="24"/>
        </w:rPr>
        <w:tab/>
      </w:r>
      <w:r w:rsidRPr="00D91F57">
        <w:rPr>
          <w:rFonts w:ascii="Times New Roman" w:hAnsi="Times New Roman"/>
          <w:sz w:val="24"/>
          <w:szCs w:val="24"/>
        </w:rPr>
        <w:t xml:space="preserve">Para a obtenção de credenciamento como capacitadora, as firmas de auditoria independente ou as </w:t>
      </w:r>
      <w:r w:rsidR="006446B5" w:rsidRPr="00D91F57">
        <w:rPr>
          <w:rFonts w:ascii="Times New Roman" w:hAnsi="Times New Roman"/>
          <w:sz w:val="24"/>
          <w:szCs w:val="24"/>
        </w:rPr>
        <w:t>O</w:t>
      </w:r>
      <w:r w:rsidRPr="00D91F57">
        <w:rPr>
          <w:rFonts w:ascii="Times New Roman" w:hAnsi="Times New Roman"/>
          <w:sz w:val="24"/>
          <w:szCs w:val="24"/>
        </w:rPr>
        <w:t xml:space="preserve">rganizações </w:t>
      </w:r>
      <w:r w:rsidR="006446B5" w:rsidRPr="00D91F57">
        <w:rPr>
          <w:rFonts w:ascii="Times New Roman" w:hAnsi="Times New Roman"/>
          <w:sz w:val="24"/>
          <w:szCs w:val="24"/>
        </w:rPr>
        <w:t>C</w:t>
      </w:r>
      <w:r w:rsidRPr="00D91F57">
        <w:rPr>
          <w:rFonts w:ascii="Times New Roman" w:hAnsi="Times New Roman"/>
          <w:sz w:val="24"/>
          <w:szCs w:val="24"/>
        </w:rPr>
        <w:t xml:space="preserve">ontábeis devem estar em situação regular </w:t>
      </w:r>
      <w:r w:rsidRPr="003E4880">
        <w:rPr>
          <w:rFonts w:ascii="Times New Roman" w:hAnsi="Times New Roman"/>
          <w:sz w:val="24"/>
          <w:szCs w:val="24"/>
        </w:rPr>
        <w:t>perante o CRC de sua jurisdição.</w:t>
      </w:r>
    </w:p>
    <w:p w:rsidR="00897D58" w:rsidRPr="00D91F57" w:rsidRDefault="00897D58" w:rsidP="00897D58">
      <w:pPr>
        <w:spacing w:after="0" w:line="240" w:lineRule="auto"/>
        <w:ind w:left="567" w:hanging="567"/>
        <w:jc w:val="both"/>
        <w:rPr>
          <w:rFonts w:ascii="Times New Roman" w:hAnsi="Times New Roman"/>
          <w:sz w:val="24"/>
          <w:szCs w:val="24"/>
        </w:rPr>
      </w:pPr>
    </w:p>
    <w:p w:rsidR="00B77129" w:rsidRPr="00D91F57" w:rsidRDefault="001A4DC3" w:rsidP="00897D58">
      <w:pPr>
        <w:numPr>
          <w:ilvl w:val="0"/>
          <w:numId w:val="10"/>
        </w:numPr>
        <w:spacing w:after="0" w:line="240" w:lineRule="auto"/>
        <w:ind w:left="567" w:hanging="567"/>
        <w:jc w:val="both"/>
        <w:rPr>
          <w:rFonts w:ascii="Times New Roman" w:hAnsi="Times New Roman"/>
          <w:sz w:val="24"/>
          <w:szCs w:val="24"/>
        </w:rPr>
      </w:pPr>
      <w:r w:rsidRPr="00D91F57">
        <w:rPr>
          <w:rFonts w:ascii="Times New Roman" w:hAnsi="Times New Roman"/>
          <w:sz w:val="24"/>
          <w:szCs w:val="24"/>
        </w:rPr>
        <w:t>A validade do credenciamento da capacitadora é por tempo indeterminado e o credenciamento dos cursos e eventos é válido por dois exercícios, desde que preservadas as características do item 6, letra (a) deste Anexo, podendo ser revalidado, se solicitado, desde que mantidas as condições de credenciamento e aprovadas pela CEPC-CRC da respectiva jurisdição.</w:t>
      </w:r>
    </w:p>
    <w:p w:rsidR="00897D58" w:rsidRPr="00D91F57" w:rsidRDefault="00897D58" w:rsidP="00897D58">
      <w:pPr>
        <w:spacing w:after="0" w:line="240" w:lineRule="auto"/>
        <w:ind w:left="360"/>
        <w:jc w:val="both"/>
        <w:rPr>
          <w:rFonts w:ascii="Times New Roman" w:hAnsi="Times New Roman"/>
          <w:sz w:val="24"/>
          <w:szCs w:val="24"/>
        </w:rPr>
      </w:pPr>
    </w:p>
    <w:p w:rsidR="001A4DC3" w:rsidRDefault="001A4DC3" w:rsidP="007778A5">
      <w:pPr>
        <w:numPr>
          <w:ilvl w:val="0"/>
          <w:numId w:val="10"/>
        </w:numPr>
        <w:spacing w:after="0" w:line="240" w:lineRule="auto"/>
        <w:jc w:val="both"/>
        <w:rPr>
          <w:rFonts w:ascii="Times New Roman" w:hAnsi="Times New Roman"/>
          <w:sz w:val="24"/>
          <w:szCs w:val="24"/>
        </w:rPr>
      </w:pPr>
      <w:r w:rsidRPr="00D91F57">
        <w:rPr>
          <w:rFonts w:ascii="Times New Roman" w:hAnsi="Times New Roman"/>
          <w:sz w:val="24"/>
          <w:szCs w:val="24"/>
        </w:rPr>
        <w:t>As entidades identificadas como capacitadoras, inscritas e homologadas no contexto do Programa de Educação Profissional Continuada, poderão ser excluídas do programa constatados um dos seguintes fatos ou ocorrências, isoladamente ou em conjunto:</w:t>
      </w:r>
    </w:p>
    <w:p w:rsidR="007778A5" w:rsidRPr="00D91F57" w:rsidRDefault="007778A5" w:rsidP="007778A5">
      <w:pPr>
        <w:spacing w:after="0" w:line="240" w:lineRule="auto"/>
        <w:ind w:left="360"/>
        <w:jc w:val="both"/>
        <w:rPr>
          <w:rFonts w:ascii="Times New Roman" w:hAnsi="Times New Roman"/>
          <w:sz w:val="24"/>
          <w:szCs w:val="24"/>
        </w:rPr>
      </w:pPr>
    </w:p>
    <w:p w:rsidR="001A4DC3" w:rsidRPr="00D91F57" w:rsidRDefault="001A4DC3" w:rsidP="007778A5">
      <w:pPr>
        <w:spacing w:after="0" w:line="240" w:lineRule="auto"/>
        <w:ind w:left="993" w:hanging="426"/>
        <w:jc w:val="both"/>
        <w:rPr>
          <w:rFonts w:ascii="Times New Roman" w:hAnsi="Times New Roman"/>
          <w:sz w:val="24"/>
          <w:szCs w:val="24"/>
        </w:rPr>
      </w:pPr>
      <w:r w:rsidRPr="00D91F57">
        <w:rPr>
          <w:rFonts w:ascii="Times New Roman" w:hAnsi="Times New Roman"/>
          <w:sz w:val="24"/>
          <w:szCs w:val="24"/>
        </w:rPr>
        <w:t>(a)</w:t>
      </w:r>
      <w:r w:rsidR="001F1076" w:rsidRPr="00D91F57">
        <w:rPr>
          <w:rFonts w:ascii="Times New Roman" w:hAnsi="Times New Roman"/>
          <w:sz w:val="24"/>
          <w:szCs w:val="24"/>
        </w:rPr>
        <w:t xml:space="preserve"> </w:t>
      </w:r>
      <w:r w:rsidRPr="00D91F57">
        <w:rPr>
          <w:rFonts w:ascii="Times New Roman" w:hAnsi="Times New Roman"/>
          <w:sz w:val="24"/>
          <w:szCs w:val="24"/>
        </w:rPr>
        <w:t>Não apresentar a cada 12 (doze) meses</w:t>
      </w:r>
      <w:r w:rsidR="007778A5">
        <w:rPr>
          <w:rFonts w:ascii="Times New Roman" w:hAnsi="Times New Roman"/>
          <w:sz w:val="24"/>
          <w:szCs w:val="24"/>
        </w:rPr>
        <w:t>,</w:t>
      </w:r>
      <w:r w:rsidRPr="00D91F57">
        <w:rPr>
          <w:rFonts w:ascii="Times New Roman" w:hAnsi="Times New Roman"/>
          <w:sz w:val="24"/>
          <w:szCs w:val="24"/>
        </w:rPr>
        <w:t xml:space="preserve"> pelo menos</w:t>
      </w:r>
      <w:r w:rsidR="007778A5">
        <w:rPr>
          <w:rFonts w:ascii="Times New Roman" w:hAnsi="Times New Roman"/>
          <w:sz w:val="24"/>
          <w:szCs w:val="24"/>
        </w:rPr>
        <w:t>,</w:t>
      </w:r>
      <w:r w:rsidRPr="00D91F57">
        <w:rPr>
          <w:rFonts w:ascii="Times New Roman" w:hAnsi="Times New Roman"/>
          <w:sz w:val="24"/>
          <w:szCs w:val="24"/>
        </w:rPr>
        <w:t xml:space="preserve"> um curso que possa</w:t>
      </w:r>
      <w:r w:rsidR="007778A5">
        <w:rPr>
          <w:rFonts w:ascii="Times New Roman" w:hAnsi="Times New Roman"/>
          <w:sz w:val="24"/>
          <w:szCs w:val="24"/>
        </w:rPr>
        <w:t xml:space="preserve"> ser</w:t>
      </w:r>
      <w:r w:rsidRPr="00D91F57">
        <w:rPr>
          <w:rFonts w:ascii="Times New Roman" w:hAnsi="Times New Roman"/>
          <w:sz w:val="24"/>
          <w:szCs w:val="24"/>
        </w:rPr>
        <w:t xml:space="preserve"> homologado dentro do Programa</w:t>
      </w:r>
      <w:r w:rsidR="00897D58" w:rsidRPr="00D91F57">
        <w:rPr>
          <w:rFonts w:ascii="Times New Roman" w:hAnsi="Times New Roman"/>
          <w:sz w:val="24"/>
          <w:szCs w:val="24"/>
        </w:rPr>
        <w:t>;</w:t>
      </w:r>
    </w:p>
    <w:p w:rsidR="001A4DC3" w:rsidRPr="00D91F57" w:rsidRDefault="001A4DC3" w:rsidP="007778A5">
      <w:pPr>
        <w:spacing w:after="0" w:line="240" w:lineRule="auto"/>
        <w:ind w:left="993" w:hanging="426"/>
        <w:jc w:val="both"/>
        <w:rPr>
          <w:rFonts w:ascii="Times New Roman" w:hAnsi="Times New Roman"/>
          <w:sz w:val="24"/>
          <w:szCs w:val="24"/>
        </w:rPr>
      </w:pPr>
      <w:r w:rsidRPr="00D91F57">
        <w:rPr>
          <w:rFonts w:ascii="Times New Roman" w:hAnsi="Times New Roman"/>
          <w:sz w:val="24"/>
          <w:szCs w:val="24"/>
        </w:rPr>
        <w:t>(b) Deixar de cumprir as determinações relativas ao item 13</w:t>
      </w:r>
      <w:r w:rsidR="007778A5">
        <w:rPr>
          <w:rFonts w:ascii="Times New Roman" w:hAnsi="Times New Roman"/>
          <w:sz w:val="24"/>
          <w:szCs w:val="24"/>
        </w:rPr>
        <w:t xml:space="preserve"> deste anexo,</w:t>
      </w:r>
      <w:r w:rsidRPr="00D91F57">
        <w:rPr>
          <w:rFonts w:ascii="Times New Roman" w:hAnsi="Times New Roman"/>
          <w:sz w:val="24"/>
          <w:szCs w:val="24"/>
        </w:rPr>
        <w:t xml:space="preserve"> sobre documentação, con</w:t>
      </w:r>
      <w:r w:rsidR="00897D58" w:rsidRPr="00D91F57">
        <w:rPr>
          <w:rFonts w:ascii="Times New Roman" w:hAnsi="Times New Roman"/>
          <w:sz w:val="24"/>
          <w:szCs w:val="24"/>
        </w:rPr>
        <w:t>trole e fiscalização;</w:t>
      </w:r>
    </w:p>
    <w:p w:rsidR="00897D58" w:rsidRPr="00D91F57" w:rsidRDefault="00897D58" w:rsidP="007778A5">
      <w:pPr>
        <w:spacing w:after="0" w:line="240" w:lineRule="auto"/>
        <w:ind w:left="993" w:hanging="426"/>
        <w:jc w:val="both"/>
        <w:rPr>
          <w:rFonts w:ascii="Times New Roman" w:hAnsi="Times New Roman"/>
          <w:sz w:val="24"/>
          <w:szCs w:val="24"/>
        </w:rPr>
      </w:pPr>
      <w:r w:rsidRPr="00D91F57">
        <w:rPr>
          <w:rFonts w:ascii="Times New Roman" w:hAnsi="Times New Roman"/>
          <w:sz w:val="24"/>
          <w:szCs w:val="24"/>
        </w:rPr>
        <w:t xml:space="preserve">(c) </w:t>
      </w:r>
      <w:r w:rsidR="00641376" w:rsidRPr="00D91F57">
        <w:rPr>
          <w:rFonts w:ascii="Times New Roman" w:hAnsi="Times New Roman"/>
          <w:sz w:val="24"/>
          <w:szCs w:val="24"/>
        </w:rPr>
        <w:t xml:space="preserve">Deixar de comunicar ao CRC, no prazo de </w:t>
      </w:r>
      <w:r w:rsidR="007778A5">
        <w:rPr>
          <w:rFonts w:ascii="Times New Roman" w:hAnsi="Times New Roman"/>
          <w:sz w:val="24"/>
          <w:szCs w:val="24"/>
        </w:rPr>
        <w:t>3 (</w:t>
      </w:r>
      <w:r w:rsidR="00641376" w:rsidRPr="00D91F57">
        <w:rPr>
          <w:rFonts w:ascii="Times New Roman" w:hAnsi="Times New Roman"/>
          <w:sz w:val="24"/>
          <w:szCs w:val="24"/>
        </w:rPr>
        <w:t>três</w:t>
      </w:r>
      <w:r w:rsidR="007778A5">
        <w:rPr>
          <w:rFonts w:ascii="Times New Roman" w:hAnsi="Times New Roman"/>
          <w:sz w:val="24"/>
          <w:szCs w:val="24"/>
        </w:rPr>
        <w:t>)</w:t>
      </w:r>
      <w:r w:rsidR="00641376" w:rsidRPr="00D91F57">
        <w:rPr>
          <w:rFonts w:ascii="Times New Roman" w:hAnsi="Times New Roman"/>
          <w:sz w:val="24"/>
          <w:szCs w:val="24"/>
        </w:rPr>
        <w:t xml:space="preserve"> dias úteis, a não realização, na data prevista, de evento/curso credenciado.</w:t>
      </w:r>
    </w:p>
    <w:p w:rsidR="001A4DC3" w:rsidRPr="001A4DC3" w:rsidRDefault="001A4DC3" w:rsidP="00641376">
      <w:pPr>
        <w:spacing w:after="0" w:line="240" w:lineRule="auto"/>
        <w:jc w:val="both"/>
        <w:rPr>
          <w:rFonts w:ascii="Times New Roman" w:hAnsi="Times New Roman"/>
          <w:color w:val="FF0000"/>
          <w:szCs w:val="24"/>
        </w:rPr>
      </w:pPr>
    </w:p>
    <w:p w:rsidR="00E06CC7" w:rsidRPr="003E4880" w:rsidRDefault="00641376" w:rsidP="00B77129">
      <w:pPr>
        <w:spacing w:after="120" w:line="240" w:lineRule="auto"/>
        <w:ind w:left="567" w:hanging="567"/>
        <w:jc w:val="both"/>
        <w:rPr>
          <w:rFonts w:ascii="Times New Roman" w:hAnsi="Times New Roman"/>
          <w:sz w:val="24"/>
          <w:szCs w:val="24"/>
        </w:rPr>
      </w:pPr>
      <w:r>
        <w:rPr>
          <w:rFonts w:ascii="Times New Roman" w:hAnsi="Times New Roman"/>
          <w:sz w:val="24"/>
          <w:szCs w:val="24"/>
        </w:rPr>
        <w:t>6</w:t>
      </w:r>
      <w:r w:rsidR="00E06CC7" w:rsidRPr="003E4880">
        <w:rPr>
          <w:rFonts w:ascii="Times New Roman" w:hAnsi="Times New Roman"/>
          <w:sz w:val="24"/>
          <w:szCs w:val="24"/>
        </w:rPr>
        <w:t xml:space="preserve">. </w:t>
      </w:r>
      <w:r w:rsidR="00B77129">
        <w:rPr>
          <w:rFonts w:ascii="Times New Roman" w:hAnsi="Times New Roman"/>
          <w:sz w:val="24"/>
          <w:szCs w:val="24"/>
        </w:rPr>
        <w:tab/>
      </w:r>
      <w:r w:rsidR="00E06CC7" w:rsidRPr="003E4880">
        <w:rPr>
          <w:rFonts w:ascii="Times New Roman" w:hAnsi="Times New Roman"/>
          <w:sz w:val="24"/>
          <w:szCs w:val="24"/>
        </w:rPr>
        <w:t>Compete às capacitadoras:</w:t>
      </w:r>
    </w:p>
    <w:p w:rsidR="00E06CC7" w:rsidRPr="003E4880" w:rsidRDefault="00B77129" w:rsidP="00B77129">
      <w:pPr>
        <w:spacing w:after="120" w:line="240" w:lineRule="auto"/>
        <w:ind w:left="993" w:hanging="426"/>
        <w:jc w:val="both"/>
        <w:rPr>
          <w:rFonts w:ascii="Times New Roman" w:hAnsi="Times New Roman"/>
          <w:sz w:val="24"/>
          <w:szCs w:val="24"/>
        </w:rPr>
      </w:pPr>
      <w:r>
        <w:rPr>
          <w:rFonts w:ascii="Times New Roman" w:hAnsi="Times New Roman"/>
          <w:sz w:val="24"/>
          <w:szCs w:val="24"/>
        </w:rPr>
        <w:t>(</w:t>
      </w:r>
      <w:r w:rsidR="00E06CC7" w:rsidRPr="003E4880">
        <w:rPr>
          <w:rFonts w:ascii="Times New Roman" w:hAnsi="Times New Roman"/>
          <w:sz w:val="24"/>
          <w:szCs w:val="24"/>
        </w:rPr>
        <w:t xml:space="preserve">a) </w:t>
      </w:r>
      <w:r>
        <w:rPr>
          <w:rFonts w:ascii="Times New Roman" w:hAnsi="Times New Roman"/>
          <w:sz w:val="24"/>
          <w:szCs w:val="24"/>
        </w:rPr>
        <w:tab/>
        <w:t>p</w:t>
      </w:r>
      <w:r w:rsidR="00E06CC7" w:rsidRPr="003E4880">
        <w:rPr>
          <w:rFonts w:ascii="Times New Roman" w:hAnsi="Times New Roman"/>
          <w:sz w:val="24"/>
          <w:szCs w:val="24"/>
        </w:rPr>
        <w:t>reencher requerimento de credenciamento (disponível nos Portais dos CRCs) como capacitadora a ser assinado por seu representante legal;</w:t>
      </w:r>
    </w:p>
    <w:p w:rsidR="00051815" w:rsidRPr="00D91F57" w:rsidRDefault="00641376" w:rsidP="001B5753">
      <w:pPr>
        <w:spacing w:after="120" w:line="240" w:lineRule="auto"/>
        <w:ind w:left="993" w:hanging="426"/>
        <w:jc w:val="both"/>
        <w:rPr>
          <w:rFonts w:ascii="Times New Roman" w:hAnsi="Times New Roman"/>
          <w:sz w:val="24"/>
          <w:szCs w:val="24"/>
        </w:rPr>
      </w:pPr>
      <w:r w:rsidRPr="00D91F57">
        <w:rPr>
          <w:rFonts w:ascii="Times New Roman" w:hAnsi="Times New Roman"/>
          <w:sz w:val="24"/>
          <w:szCs w:val="24"/>
        </w:rPr>
        <w:t xml:space="preserve"> </w:t>
      </w:r>
      <w:r w:rsidR="001B5753" w:rsidRPr="00D91F57">
        <w:rPr>
          <w:rFonts w:ascii="Times New Roman" w:hAnsi="Times New Roman"/>
          <w:sz w:val="24"/>
          <w:szCs w:val="24"/>
        </w:rPr>
        <w:t xml:space="preserve">(b) </w:t>
      </w:r>
      <w:r w:rsidR="00051815" w:rsidRPr="00D91F57">
        <w:rPr>
          <w:rFonts w:ascii="Times New Roman" w:hAnsi="Times New Roman"/>
          <w:sz w:val="24"/>
          <w:szCs w:val="24"/>
        </w:rPr>
        <w:t>anexar cópia autenticada dos seus atos constitutivos, ou último instrumento consolidado e alterações posteriores, onde conste no objeto social a prerrogativa de treinamento e/ou capacitação. As firmas de auditoria ficam dispensadas d</w:t>
      </w:r>
      <w:r w:rsidR="007778A5">
        <w:rPr>
          <w:rFonts w:ascii="Times New Roman" w:hAnsi="Times New Roman"/>
          <w:sz w:val="24"/>
          <w:szCs w:val="24"/>
        </w:rPr>
        <w:t>est</w:t>
      </w:r>
      <w:r w:rsidR="00051815" w:rsidRPr="00D91F57">
        <w:rPr>
          <w:rFonts w:ascii="Times New Roman" w:hAnsi="Times New Roman"/>
          <w:sz w:val="24"/>
          <w:szCs w:val="24"/>
        </w:rPr>
        <w:t>a exigência relativa ao objeto social, somente quando se tratar de cursos voltados ao público interno;</w:t>
      </w:r>
    </w:p>
    <w:p w:rsidR="00E06CC7" w:rsidRPr="003E4880" w:rsidRDefault="00E06CC7" w:rsidP="00B77129">
      <w:pPr>
        <w:spacing w:after="120" w:line="240" w:lineRule="auto"/>
        <w:ind w:left="993" w:hanging="426"/>
        <w:jc w:val="both"/>
        <w:rPr>
          <w:rFonts w:ascii="Times New Roman" w:hAnsi="Times New Roman"/>
          <w:sz w:val="24"/>
          <w:szCs w:val="24"/>
        </w:rPr>
      </w:pPr>
      <w:r w:rsidRPr="003E4880">
        <w:rPr>
          <w:rFonts w:ascii="Times New Roman" w:hAnsi="Times New Roman"/>
          <w:sz w:val="24"/>
          <w:szCs w:val="24"/>
        </w:rPr>
        <w:t xml:space="preserve"> </w:t>
      </w:r>
      <w:r w:rsidR="00B77129">
        <w:rPr>
          <w:rFonts w:ascii="Times New Roman" w:hAnsi="Times New Roman"/>
          <w:sz w:val="24"/>
          <w:szCs w:val="24"/>
        </w:rPr>
        <w:t>(</w:t>
      </w:r>
      <w:r w:rsidRPr="003E4880">
        <w:rPr>
          <w:rFonts w:ascii="Times New Roman" w:hAnsi="Times New Roman"/>
          <w:sz w:val="24"/>
          <w:szCs w:val="24"/>
        </w:rPr>
        <w:t>c)</w:t>
      </w:r>
      <w:r w:rsidRPr="003E4880">
        <w:rPr>
          <w:rFonts w:ascii="Times New Roman" w:hAnsi="Times New Roman"/>
          <w:sz w:val="24"/>
          <w:szCs w:val="24"/>
        </w:rPr>
        <w:tab/>
        <w:t>anexar histórico da instituição, especificando:</w:t>
      </w:r>
    </w:p>
    <w:p w:rsidR="00E06CC7" w:rsidRPr="003E4880" w:rsidRDefault="00B77129" w:rsidP="00B77129">
      <w:pPr>
        <w:spacing w:after="120" w:line="240" w:lineRule="auto"/>
        <w:ind w:left="1418" w:hanging="425"/>
        <w:jc w:val="both"/>
        <w:rPr>
          <w:rFonts w:ascii="Times New Roman" w:hAnsi="Times New Roman"/>
          <w:sz w:val="24"/>
          <w:szCs w:val="24"/>
        </w:rPr>
      </w:pPr>
      <w:r>
        <w:rPr>
          <w:rFonts w:ascii="Times New Roman" w:hAnsi="Times New Roman"/>
          <w:sz w:val="24"/>
          <w:szCs w:val="24"/>
        </w:rPr>
        <w:t xml:space="preserve"> </w:t>
      </w:r>
      <w:r w:rsidR="005740A1" w:rsidRPr="003E4880">
        <w:rPr>
          <w:rFonts w:ascii="Times New Roman" w:hAnsi="Times New Roman"/>
          <w:sz w:val="24"/>
          <w:szCs w:val="24"/>
        </w:rPr>
        <w:t xml:space="preserve">(i) </w:t>
      </w:r>
      <w:r>
        <w:rPr>
          <w:rFonts w:ascii="Times New Roman" w:hAnsi="Times New Roman"/>
          <w:sz w:val="24"/>
          <w:szCs w:val="24"/>
        </w:rPr>
        <w:tab/>
      </w:r>
      <w:r w:rsidR="00E06CC7" w:rsidRPr="003E4880">
        <w:rPr>
          <w:rFonts w:ascii="Times New Roman" w:hAnsi="Times New Roman"/>
          <w:sz w:val="24"/>
          <w:szCs w:val="24"/>
        </w:rPr>
        <w:t>sua experiência e/ou dos instrutores em capacitação;</w:t>
      </w:r>
    </w:p>
    <w:p w:rsidR="00E06CC7" w:rsidRPr="003E4880" w:rsidRDefault="005740A1" w:rsidP="00B77129">
      <w:pPr>
        <w:spacing w:after="120" w:line="240" w:lineRule="auto"/>
        <w:ind w:left="1418" w:hanging="425"/>
        <w:jc w:val="both"/>
        <w:rPr>
          <w:rFonts w:ascii="Times New Roman" w:hAnsi="Times New Roman"/>
          <w:sz w:val="24"/>
          <w:szCs w:val="24"/>
        </w:rPr>
      </w:pPr>
      <w:r w:rsidRPr="003E4880">
        <w:rPr>
          <w:rFonts w:ascii="Times New Roman" w:hAnsi="Times New Roman"/>
          <w:sz w:val="24"/>
          <w:szCs w:val="24"/>
        </w:rPr>
        <w:t xml:space="preserve">(ii) </w:t>
      </w:r>
      <w:r w:rsidR="00B77129">
        <w:rPr>
          <w:rFonts w:ascii="Times New Roman" w:hAnsi="Times New Roman"/>
          <w:sz w:val="24"/>
          <w:szCs w:val="24"/>
        </w:rPr>
        <w:tab/>
      </w:r>
      <w:r w:rsidR="00E06CC7" w:rsidRPr="003E4880">
        <w:rPr>
          <w:rFonts w:ascii="Times New Roman" w:hAnsi="Times New Roman"/>
          <w:sz w:val="24"/>
          <w:szCs w:val="24"/>
        </w:rPr>
        <w:t>público</w:t>
      </w:r>
      <w:r w:rsidR="00D135E0">
        <w:rPr>
          <w:rFonts w:ascii="Times New Roman" w:hAnsi="Times New Roman"/>
          <w:sz w:val="24"/>
          <w:szCs w:val="24"/>
        </w:rPr>
        <w:t>-</w:t>
      </w:r>
      <w:r w:rsidR="00E06CC7" w:rsidRPr="003E4880">
        <w:rPr>
          <w:rFonts w:ascii="Times New Roman" w:hAnsi="Times New Roman"/>
          <w:sz w:val="24"/>
          <w:szCs w:val="24"/>
        </w:rPr>
        <w:t xml:space="preserve">alvo dos cursos. </w:t>
      </w:r>
    </w:p>
    <w:p w:rsidR="009101FD" w:rsidRPr="00D91F57" w:rsidRDefault="00B77129" w:rsidP="00641376">
      <w:pPr>
        <w:spacing w:after="120" w:line="240" w:lineRule="auto"/>
        <w:ind w:left="993" w:hanging="426"/>
        <w:jc w:val="both"/>
        <w:rPr>
          <w:rFonts w:ascii="Times New Roman" w:hAnsi="Times New Roman"/>
          <w:sz w:val="24"/>
          <w:szCs w:val="24"/>
        </w:rPr>
      </w:pPr>
      <w:r>
        <w:rPr>
          <w:rFonts w:ascii="Times New Roman" w:hAnsi="Times New Roman"/>
          <w:sz w:val="24"/>
          <w:szCs w:val="24"/>
        </w:rPr>
        <w:t>(</w:t>
      </w:r>
      <w:r w:rsidR="00E06CC7" w:rsidRPr="003E4880">
        <w:rPr>
          <w:rFonts w:ascii="Times New Roman" w:hAnsi="Times New Roman"/>
          <w:sz w:val="24"/>
          <w:szCs w:val="24"/>
        </w:rPr>
        <w:t>d)</w:t>
      </w:r>
      <w:r w:rsidR="00E06CC7" w:rsidRPr="003E4880">
        <w:rPr>
          <w:rFonts w:ascii="Times New Roman" w:hAnsi="Times New Roman"/>
          <w:sz w:val="24"/>
          <w:szCs w:val="24"/>
        </w:rPr>
        <w:tab/>
        <w:t xml:space="preserve">manter as condições aprovadas para o seu </w:t>
      </w:r>
      <w:r w:rsidR="00E06CC7" w:rsidRPr="00D91F57">
        <w:rPr>
          <w:rFonts w:ascii="Times New Roman" w:hAnsi="Times New Roman"/>
          <w:sz w:val="24"/>
          <w:szCs w:val="24"/>
        </w:rPr>
        <w:t>credenciamento</w:t>
      </w:r>
      <w:r w:rsidR="0002481E">
        <w:rPr>
          <w:rFonts w:ascii="Times New Roman" w:hAnsi="Times New Roman"/>
          <w:sz w:val="24"/>
          <w:szCs w:val="24"/>
        </w:rPr>
        <w:t>,</w:t>
      </w:r>
      <w:r w:rsidR="00E06CC7" w:rsidRPr="00D91F57">
        <w:rPr>
          <w:rFonts w:ascii="Times New Roman" w:hAnsi="Times New Roman"/>
          <w:sz w:val="24"/>
          <w:szCs w:val="24"/>
        </w:rPr>
        <w:t xml:space="preserve"> seus cursos e eventos, sob pena de suspensão temporária ou </w:t>
      </w:r>
      <w:r w:rsidR="00641376" w:rsidRPr="00D91F57">
        <w:rPr>
          <w:rFonts w:ascii="Times New Roman" w:hAnsi="Times New Roman"/>
          <w:sz w:val="24"/>
          <w:szCs w:val="24"/>
        </w:rPr>
        <w:t>descredenciamento pela CEPC-CRC.</w:t>
      </w:r>
    </w:p>
    <w:p w:rsidR="00A637EF" w:rsidRPr="00D91F57" w:rsidRDefault="00641376" w:rsidP="00B77129">
      <w:pPr>
        <w:spacing w:after="120" w:line="240" w:lineRule="auto"/>
        <w:ind w:left="993" w:hanging="426"/>
        <w:jc w:val="both"/>
        <w:rPr>
          <w:rFonts w:ascii="Times New Roman" w:hAnsi="Times New Roman"/>
          <w:sz w:val="24"/>
          <w:szCs w:val="24"/>
          <w:lang w:eastAsia="zh-CN"/>
        </w:rPr>
      </w:pPr>
      <w:r w:rsidRPr="00D91F57">
        <w:rPr>
          <w:rFonts w:ascii="Times New Roman" w:hAnsi="Times New Roman"/>
          <w:sz w:val="24"/>
          <w:szCs w:val="24"/>
        </w:rPr>
        <w:t xml:space="preserve"> </w:t>
      </w:r>
      <w:r w:rsidR="00B77129" w:rsidRPr="00D91F57">
        <w:rPr>
          <w:rFonts w:ascii="Times New Roman" w:hAnsi="Times New Roman"/>
          <w:sz w:val="24"/>
          <w:szCs w:val="24"/>
        </w:rPr>
        <w:t>(</w:t>
      </w:r>
      <w:r w:rsidRPr="00D91F57">
        <w:rPr>
          <w:rFonts w:ascii="Times New Roman" w:hAnsi="Times New Roman"/>
          <w:sz w:val="24"/>
          <w:szCs w:val="24"/>
        </w:rPr>
        <w:t>e</w:t>
      </w:r>
      <w:r w:rsidR="00E06CC7" w:rsidRPr="00D91F57">
        <w:rPr>
          <w:rFonts w:ascii="Times New Roman" w:hAnsi="Times New Roman"/>
          <w:sz w:val="24"/>
          <w:szCs w:val="24"/>
        </w:rPr>
        <w:t>)</w:t>
      </w:r>
      <w:r w:rsidR="00E06CC7" w:rsidRPr="00D91F57">
        <w:rPr>
          <w:rFonts w:ascii="Times New Roman" w:hAnsi="Times New Roman"/>
          <w:sz w:val="24"/>
          <w:szCs w:val="24"/>
        </w:rPr>
        <w:tab/>
      </w:r>
      <w:r w:rsidR="00B77129" w:rsidRPr="00D91F57">
        <w:rPr>
          <w:rFonts w:ascii="Times New Roman" w:hAnsi="Times New Roman"/>
          <w:sz w:val="24"/>
          <w:szCs w:val="24"/>
        </w:rPr>
        <w:t>i</w:t>
      </w:r>
      <w:r w:rsidR="00E06CC7" w:rsidRPr="00D91F57">
        <w:rPr>
          <w:rFonts w:ascii="Times New Roman" w:hAnsi="Times New Roman"/>
          <w:sz w:val="24"/>
          <w:szCs w:val="24"/>
        </w:rPr>
        <w:t xml:space="preserve">nserir no sistema web com antecedência mínima de 60 </w:t>
      </w:r>
      <w:r w:rsidR="00A6342B" w:rsidRPr="00D91F57">
        <w:rPr>
          <w:rFonts w:ascii="Times New Roman" w:hAnsi="Times New Roman"/>
          <w:sz w:val="24"/>
          <w:szCs w:val="24"/>
        </w:rPr>
        <w:t xml:space="preserve">(sessenta) </w:t>
      </w:r>
      <w:r w:rsidR="00E06CC7" w:rsidRPr="00D91F57">
        <w:rPr>
          <w:rFonts w:ascii="Times New Roman" w:hAnsi="Times New Roman"/>
          <w:sz w:val="24"/>
          <w:szCs w:val="24"/>
        </w:rPr>
        <w:t>dias da data de sua realização, dados dos cursos/eventos a serem credenciados e/ou revalidados</w:t>
      </w:r>
      <w:r w:rsidR="00D135E0" w:rsidRPr="00D91F57">
        <w:rPr>
          <w:rFonts w:ascii="Times New Roman" w:hAnsi="Times New Roman"/>
          <w:sz w:val="24"/>
          <w:szCs w:val="24"/>
        </w:rPr>
        <w:t>,</w:t>
      </w:r>
      <w:r w:rsidR="00E06CC7" w:rsidRPr="00D91F57">
        <w:rPr>
          <w:rFonts w:ascii="Times New Roman" w:hAnsi="Times New Roman"/>
          <w:sz w:val="24"/>
          <w:szCs w:val="24"/>
        </w:rPr>
        <w:t xml:space="preserve"> como: título do curso (quando em idioma estrangeiro constar também em português), tipo de curso, área temática, carga horária, conteúdo programático, bibliografia mínima atualizada, frequência mínima, cronograma de realização, critério de avaliação, modalidade, abrangência, público-alvo, nome e currículo dos professores, sem prejuízo de outras informações que possam ser solicitadas a critério da CEPC dos CRCs e do CFC. </w:t>
      </w:r>
      <w:r w:rsidR="00E06CC7" w:rsidRPr="00D91F57">
        <w:rPr>
          <w:rFonts w:ascii="Times New Roman" w:hAnsi="Times New Roman"/>
          <w:sz w:val="24"/>
          <w:szCs w:val="24"/>
          <w:lang w:eastAsia="zh-CN"/>
        </w:rPr>
        <w:t xml:space="preserve">Nos casos em que o prazo acima não puder ser cumprido, a capacitadora deve comunicar ao CRC, com no mínimo 5 </w:t>
      </w:r>
      <w:r w:rsidR="00A6342B" w:rsidRPr="00D91F57">
        <w:rPr>
          <w:rFonts w:ascii="Times New Roman" w:hAnsi="Times New Roman"/>
          <w:sz w:val="24"/>
          <w:szCs w:val="24"/>
          <w:lang w:eastAsia="zh-CN"/>
        </w:rPr>
        <w:t xml:space="preserve">(cinco) </w:t>
      </w:r>
      <w:r w:rsidR="00E06CC7" w:rsidRPr="00D91F57">
        <w:rPr>
          <w:rFonts w:ascii="Times New Roman" w:hAnsi="Times New Roman"/>
          <w:sz w:val="24"/>
          <w:szCs w:val="24"/>
          <w:lang w:eastAsia="zh-CN"/>
        </w:rPr>
        <w:t xml:space="preserve">dias de antecedência ao evento, a </w:t>
      </w:r>
      <w:r w:rsidR="00A6342B" w:rsidRPr="00D91F57">
        <w:rPr>
          <w:rFonts w:ascii="Times New Roman" w:hAnsi="Times New Roman"/>
          <w:sz w:val="24"/>
          <w:szCs w:val="24"/>
          <w:lang w:eastAsia="zh-CN"/>
        </w:rPr>
        <w:t xml:space="preserve">data </w:t>
      </w:r>
      <w:r w:rsidR="00E06CC7" w:rsidRPr="00D91F57">
        <w:rPr>
          <w:rFonts w:ascii="Times New Roman" w:hAnsi="Times New Roman"/>
          <w:sz w:val="24"/>
          <w:szCs w:val="24"/>
          <w:lang w:eastAsia="zh-CN"/>
        </w:rPr>
        <w:t xml:space="preserve">de sua realização. Neste caso, a capacitadora terá até 15 </w:t>
      </w:r>
      <w:r w:rsidR="00A6342B" w:rsidRPr="00D91F57">
        <w:rPr>
          <w:rFonts w:ascii="Times New Roman" w:hAnsi="Times New Roman"/>
          <w:sz w:val="24"/>
          <w:szCs w:val="24"/>
          <w:lang w:eastAsia="zh-CN"/>
        </w:rPr>
        <w:t xml:space="preserve">(quinze) </w:t>
      </w:r>
      <w:r w:rsidR="00E06CC7" w:rsidRPr="00D91F57">
        <w:rPr>
          <w:rFonts w:ascii="Times New Roman" w:hAnsi="Times New Roman"/>
          <w:sz w:val="24"/>
          <w:szCs w:val="24"/>
          <w:lang w:eastAsia="zh-CN"/>
        </w:rPr>
        <w:t>dias</w:t>
      </w:r>
      <w:r w:rsidR="00A637EF" w:rsidRPr="00D91F57">
        <w:rPr>
          <w:rFonts w:ascii="Times New Roman" w:hAnsi="Times New Roman"/>
          <w:sz w:val="24"/>
          <w:szCs w:val="24"/>
          <w:lang w:eastAsia="zh-CN"/>
        </w:rPr>
        <w:t xml:space="preserve">, contados da data do comunicado, para cumprir as exigências para </w:t>
      </w:r>
      <w:r w:rsidR="00E06CC7" w:rsidRPr="00D91F57">
        <w:rPr>
          <w:rFonts w:ascii="Times New Roman" w:hAnsi="Times New Roman"/>
          <w:sz w:val="24"/>
          <w:szCs w:val="24"/>
          <w:lang w:eastAsia="zh-CN"/>
        </w:rPr>
        <w:t xml:space="preserve">o pedido de credenciamento do curso/evento; </w:t>
      </w:r>
    </w:p>
    <w:p w:rsidR="00051815" w:rsidRPr="00D91F57" w:rsidRDefault="00641376" w:rsidP="00641376">
      <w:pPr>
        <w:spacing w:after="120" w:line="240" w:lineRule="auto"/>
        <w:ind w:left="993" w:hanging="426"/>
        <w:jc w:val="both"/>
        <w:rPr>
          <w:rFonts w:ascii="Times New Roman" w:hAnsi="Times New Roman"/>
          <w:sz w:val="40"/>
          <w:szCs w:val="40"/>
        </w:rPr>
      </w:pPr>
      <w:r w:rsidRPr="00D91F57">
        <w:rPr>
          <w:rFonts w:ascii="Times New Roman" w:hAnsi="Times New Roman"/>
          <w:sz w:val="24"/>
          <w:szCs w:val="40"/>
        </w:rPr>
        <w:t>(f</w:t>
      </w:r>
      <w:r w:rsidR="00051815" w:rsidRPr="00D91F57">
        <w:rPr>
          <w:rFonts w:ascii="Times New Roman" w:hAnsi="Times New Roman"/>
          <w:sz w:val="24"/>
          <w:szCs w:val="40"/>
        </w:rPr>
        <w:t xml:space="preserve">) </w:t>
      </w:r>
      <w:r w:rsidR="00051815" w:rsidRPr="00D91F57">
        <w:rPr>
          <w:rFonts w:ascii="Times New Roman" w:hAnsi="Times New Roman"/>
          <w:sz w:val="24"/>
          <w:szCs w:val="40"/>
        </w:rPr>
        <w:tab/>
      </w:r>
      <w:r w:rsidR="009101FD" w:rsidRPr="00D91F57">
        <w:rPr>
          <w:rFonts w:ascii="Times New Roman" w:hAnsi="Times New Roman"/>
          <w:sz w:val="24"/>
          <w:szCs w:val="24"/>
          <w:lang w:eastAsia="zh-CN"/>
        </w:rPr>
        <w:t xml:space="preserve">No caso de cursos aprovados para realização de mais de uma edição </w:t>
      </w:r>
      <w:r w:rsidRPr="00D91F57">
        <w:rPr>
          <w:rFonts w:ascii="Times New Roman" w:hAnsi="Times New Roman"/>
          <w:sz w:val="24"/>
          <w:szCs w:val="24"/>
          <w:lang w:eastAsia="zh-CN"/>
        </w:rPr>
        <w:t xml:space="preserve">dentro do prazo </w:t>
      </w:r>
      <w:r w:rsidR="009101FD" w:rsidRPr="00D91F57">
        <w:rPr>
          <w:rFonts w:ascii="Times New Roman" w:hAnsi="Times New Roman"/>
          <w:sz w:val="24"/>
          <w:szCs w:val="24"/>
          <w:lang w:eastAsia="zh-CN"/>
        </w:rPr>
        <w:t>de sua validade, a capacitadora deverá obrigatoriamente informar ao CRC respectivo, a data de realização de cada uma das edições, com, no mínimo, 5 (cinco) dias de antecedência;</w:t>
      </w:r>
    </w:p>
    <w:p w:rsidR="00E06CC7" w:rsidRPr="003E4880" w:rsidRDefault="00641376" w:rsidP="00B77129">
      <w:pPr>
        <w:spacing w:after="120" w:line="240" w:lineRule="auto"/>
        <w:ind w:left="993" w:hanging="426"/>
        <w:jc w:val="both"/>
        <w:rPr>
          <w:rFonts w:ascii="Times New Roman" w:hAnsi="Times New Roman"/>
          <w:sz w:val="24"/>
          <w:szCs w:val="24"/>
          <w:lang w:eastAsia="zh-CN"/>
        </w:rPr>
      </w:pPr>
      <w:r>
        <w:rPr>
          <w:rFonts w:ascii="Times New Roman" w:hAnsi="Times New Roman"/>
          <w:sz w:val="24"/>
          <w:szCs w:val="24"/>
          <w:lang w:eastAsia="zh-CN"/>
        </w:rPr>
        <w:lastRenderedPageBreak/>
        <w:t>(g</w:t>
      </w:r>
      <w:r w:rsidR="00122FF0">
        <w:rPr>
          <w:rFonts w:ascii="Times New Roman" w:hAnsi="Times New Roman"/>
          <w:sz w:val="24"/>
          <w:szCs w:val="24"/>
          <w:lang w:eastAsia="zh-CN"/>
        </w:rPr>
        <w:t xml:space="preserve">) </w:t>
      </w:r>
      <w:r w:rsidR="00447AA7">
        <w:rPr>
          <w:rFonts w:ascii="Times New Roman" w:hAnsi="Times New Roman"/>
          <w:sz w:val="24"/>
          <w:szCs w:val="24"/>
          <w:lang w:eastAsia="zh-CN"/>
        </w:rPr>
        <w:tab/>
      </w:r>
      <w:r w:rsidR="00A637EF" w:rsidRPr="003E4880">
        <w:rPr>
          <w:rFonts w:ascii="Times New Roman" w:hAnsi="Times New Roman"/>
          <w:sz w:val="24"/>
          <w:szCs w:val="24"/>
          <w:lang w:eastAsia="zh-CN"/>
        </w:rPr>
        <w:t xml:space="preserve">os cursos de pós-graduação ficam dispensados do prévio credenciamento </w:t>
      </w:r>
      <w:r w:rsidR="00122FF0">
        <w:rPr>
          <w:rFonts w:ascii="Times New Roman" w:hAnsi="Times New Roman"/>
          <w:sz w:val="24"/>
          <w:szCs w:val="24"/>
          <w:lang w:eastAsia="zh-CN"/>
        </w:rPr>
        <w:t>n</w:t>
      </w:r>
      <w:r w:rsidR="00A637EF" w:rsidRPr="003E4880">
        <w:rPr>
          <w:rFonts w:ascii="Times New Roman" w:hAnsi="Times New Roman"/>
          <w:sz w:val="24"/>
          <w:szCs w:val="24"/>
          <w:lang w:eastAsia="zh-CN"/>
        </w:rPr>
        <w:t>o PEPC. A comprovação deverá ser feita pelo profissional mediante apresentação de declaração, emitida pela IES, das disciplinas concluídas no ano</w:t>
      </w:r>
      <w:r w:rsidR="00122FF0">
        <w:rPr>
          <w:rFonts w:ascii="Times New Roman" w:hAnsi="Times New Roman"/>
          <w:sz w:val="24"/>
          <w:szCs w:val="24"/>
          <w:lang w:eastAsia="zh-CN"/>
        </w:rPr>
        <w:t>;</w:t>
      </w:r>
    </w:p>
    <w:p w:rsidR="00E06CC7" w:rsidRPr="003E4880" w:rsidRDefault="00B77129" w:rsidP="00B77129">
      <w:pPr>
        <w:spacing w:after="120" w:line="240" w:lineRule="auto"/>
        <w:ind w:left="993" w:hanging="426"/>
        <w:jc w:val="both"/>
        <w:rPr>
          <w:rFonts w:ascii="Times New Roman" w:hAnsi="Times New Roman"/>
          <w:sz w:val="24"/>
          <w:szCs w:val="24"/>
          <w:lang w:eastAsia="zh-CN"/>
        </w:rPr>
      </w:pPr>
      <w:r>
        <w:rPr>
          <w:rFonts w:ascii="Times New Roman" w:hAnsi="Times New Roman"/>
          <w:sz w:val="24"/>
          <w:szCs w:val="24"/>
          <w:lang w:eastAsia="zh-CN"/>
        </w:rPr>
        <w:t>(</w:t>
      </w:r>
      <w:r w:rsidR="00641376">
        <w:rPr>
          <w:rFonts w:ascii="Times New Roman" w:hAnsi="Times New Roman"/>
          <w:sz w:val="24"/>
          <w:szCs w:val="24"/>
          <w:lang w:eastAsia="zh-CN"/>
        </w:rPr>
        <w:t>h</w:t>
      </w:r>
      <w:r w:rsidR="00E06CC7" w:rsidRPr="003E4880">
        <w:rPr>
          <w:rFonts w:ascii="Times New Roman" w:hAnsi="Times New Roman"/>
          <w:sz w:val="24"/>
          <w:szCs w:val="24"/>
          <w:lang w:eastAsia="zh-CN"/>
        </w:rPr>
        <w:t>)</w:t>
      </w:r>
      <w:r w:rsidR="00E06CC7" w:rsidRPr="003E4880">
        <w:rPr>
          <w:rFonts w:ascii="Times New Roman" w:hAnsi="Times New Roman"/>
          <w:sz w:val="24"/>
          <w:szCs w:val="24"/>
          <w:lang w:eastAsia="zh-CN"/>
        </w:rPr>
        <w:tab/>
        <w:t xml:space="preserve">enviar à CEPC-CRC seus planos de ação e datas para correção de eventuais discrepâncias verificadas em ação fiscalizatória no prazo </w:t>
      </w:r>
      <w:r w:rsidR="00C71B95" w:rsidRPr="003E4880">
        <w:rPr>
          <w:rFonts w:ascii="Times New Roman" w:hAnsi="Times New Roman"/>
          <w:sz w:val="24"/>
          <w:szCs w:val="24"/>
          <w:lang w:eastAsia="zh-CN"/>
        </w:rPr>
        <w:t>estabelecido</w:t>
      </w:r>
      <w:r w:rsidR="00E06CC7" w:rsidRPr="003E4880">
        <w:rPr>
          <w:rFonts w:ascii="Times New Roman" w:hAnsi="Times New Roman"/>
          <w:sz w:val="24"/>
          <w:szCs w:val="24"/>
          <w:lang w:eastAsia="zh-CN"/>
        </w:rPr>
        <w:t xml:space="preserve">; </w:t>
      </w:r>
    </w:p>
    <w:p w:rsidR="00E06CC7" w:rsidRPr="003E4880" w:rsidRDefault="00B77129" w:rsidP="00B77129">
      <w:pPr>
        <w:spacing w:after="120" w:line="240" w:lineRule="auto"/>
        <w:ind w:left="993" w:hanging="426"/>
        <w:jc w:val="both"/>
        <w:rPr>
          <w:rFonts w:ascii="Times New Roman" w:hAnsi="Times New Roman"/>
          <w:sz w:val="24"/>
          <w:szCs w:val="24"/>
          <w:lang w:eastAsia="zh-CN"/>
        </w:rPr>
      </w:pPr>
      <w:r>
        <w:rPr>
          <w:rFonts w:ascii="Times New Roman" w:hAnsi="Times New Roman"/>
          <w:sz w:val="24"/>
          <w:szCs w:val="24"/>
          <w:lang w:eastAsia="zh-CN"/>
        </w:rPr>
        <w:t>(</w:t>
      </w:r>
      <w:r w:rsidR="00641376">
        <w:rPr>
          <w:rFonts w:ascii="Times New Roman" w:hAnsi="Times New Roman"/>
          <w:sz w:val="24"/>
          <w:szCs w:val="24"/>
          <w:lang w:eastAsia="zh-CN"/>
        </w:rPr>
        <w:t>i</w:t>
      </w:r>
      <w:r w:rsidR="00E06CC7" w:rsidRPr="003E4880">
        <w:rPr>
          <w:rFonts w:ascii="Times New Roman" w:hAnsi="Times New Roman"/>
          <w:sz w:val="24"/>
          <w:szCs w:val="24"/>
          <w:lang w:eastAsia="zh-CN"/>
        </w:rPr>
        <w:t xml:space="preserve">) </w:t>
      </w:r>
      <w:r>
        <w:rPr>
          <w:rFonts w:ascii="Times New Roman" w:hAnsi="Times New Roman"/>
          <w:sz w:val="24"/>
          <w:szCs w:val="24"/>
          <w:lang w:eastAsia="zh-CN"/>
        </w:rPr>
        <w:tab/>
        <w:t>a</w:t>
      </w:r>
      <w:r w:rsidR="00E06CC7" w:rsidRPr="003E4880">
        <w:rPr>
          <w:rFonts w:ascii="Times New Roman" w:hAnsi="Times New Roman"/>
          <w:sz w:val="24"/>
          <w:szCs w:val="24"/>
          <w:lang w:eastAsia="zh-CN"/>
        </w:rPr>
        <w:t xml:space="preserve"> capacitadora somente poderá comunicar aos participantes a pontuação de um curso ou evento quando o processo de homologação estiver concluído e a pon</w:t>
      </w:r>
      <w:r>
        <w:rPr>
          <w:rFonts w:ascii="Times New Roman" w:hAnsi="Times New Roman"/>
          <w:sz w:val="24"/>
          <w:szCs w:val="24"/>
          <w:lang w:eastAsia="zh-CN"/>
        </w:rPr>
        <w:t>tuação validada pela CEPC-CFC;</w:t>
      </w:r>
    </w:p>
    <w:p w:rsidR="00B77129" w:rsidRPr="00F661AD" w:rsidRDefault="00B77129" w:rsidP="00F661AD">
      <w:pPr>
        <w:spacing w:after="0" w:line="240" w:lineRule="auto"/>
        <w:ind w:left="993" w:hanging="426"/>
        <w:jc w:val="both"/>
        <w:rPr>
          <w:rFonts w:ascii="Times New Roman" w:hAnsi="Times New Roman"/>
          <w:sz w:val="24"/>
          <w:szCs w:val="24"/>
        </w:rPr>
      </w:pPr>
      <w:r>
        <w:rPr>
          <w:rFonts w:ascii="Times New Roman" w:hAnsi="Times New Roman"/>
          <w:sz w:val="24"/>
          <w:szCs w:val="24"/>
          <w:lang w:eastAsia="zh-CN"/>
        </w:rPr>
        <w:t>(</w:t>
      </w:r>
      <w:r w:rsidR="00641376">
        <w:rPr>
          <w:rFonts w:ascii="Times New Roman" w:hAnsi="Times New Roman"/>
          <w:sz w:val="24"/>
          <w:szCs w:val="24"/>
          <w:lang w:eastAsia="zh-CN"/>
        </w:rPr>
        <w:t>j</w:t>
      </w:r>
      <w:r w:rsidR="00E06CC7" w:rsidRPr="003E4880">
        <w:rPr>
          <w:rFonts w:ascii="Times New Roman" w:hAnsi="Times New Roman"/>
          <w:sz w:val="24"/>
          <w:szCs w:val="24"/>
          <w:lang w:eastAsia="zh-CN"/>
        </w:rPr>
        <w:t xml:space="preserve">) </w:t>
      </w:r>
      <w:r>
        <w:rPr>
          <w:rFonts w:ascii="Times New Roman" w:hAnsi="Times New Roman"/>
          <w:sz w:val="24"/>
          <w:szCs w:val="24"/>
          <w:lang w:eastAsia="zh-CN"/>
        </w:rPr>
        <w:tab/>
        <w:t>a</w:t>
      </w:r>
      <w:r w:rsidR="00C71B95" w:rsidRPr="003E4880">
        <w:rPr>
          <w:rFonts w:ascii="Times New Roman" w:hAnsi="Times New Roman"/>
          <w:sz w:val="24"/>
          <w:szCs w:val="24"/>
        </w:rPr>
        <w:t>s capacitadoras devem lançar em até 30</w:t>
      </w:r>
      <w:r w:rsidR="00D91F57">
        <w:rPr>
          <w:rFonts w:ascii="Times New Roman" w:hAnsi="Times New Roman"/>
          <w:sz w:val="24"/>
          <w:szCs w:val="24"/>
        </w:rPr>
        <w:t xml:space="preserve"> (trinta)</w:t>
      </w:r>
      <w:r w:rsidR="00C71B95" w:rsidRPr="003E4880">
        <w:rPr>
          <w:rFonts w:ascii="Times New Roman" w:hAnsi="Times New Roman"/>
          <w:sz w:val="24"/>
          <w:szCs w:val="24"/>
        </w:rPr>
        <w:t xml:space="preserve"> dias após a data de realização do curso/evento, limitado até 15 de janeiro do ano </w:t>
      </w:r>
      <w:r w:rsidR="00C71B95" w:rsidRPr="00D91F57">
        <w:rPr>
          <w:rFonts w:ascii="Times New Roman" w:hAnsi="Times New Roman"/>
          <w:sz w:val="24"/>
          <w:szCs w:val="24"/>
        </w:rPr>
        <w:t xml:space="preserve">seguinte, </w:t>
      </w:r>
      <w:r w:rsidR="00A6342B" w:rsidRPr="00D91F57">
        <w:rPr>
          <w:rFonts w:ascii="Times New Roman" w:hAnsi="Times New Roman"/>
          <w:sz w:val="24"/>
          <w:szCs w:val="24"/>
        </w:rPr>
        <w:t xml:space="preserve">preferencialmente </w:t>
      </w:r>
      <w:r w:rsidR="00C71B95" w:rsidRPr="00D91F57">
        <w:rPr>
          <w:rFonts w:ascii="Times New Roman" w:hAnsi="Times New Roman"/>
          <w:sz w:val="24"/>
          <w:szCs w:val="24"/>
        </w:rPr>
        <w:t>por meio do sistema web, informações dos professores e dos participantes que se certificaram em curso/evento. No caso de não ter ocorrido curso/evento</w:t>
      </w:r>
      <w:r w:rsidR="00122FF0" w:rsidRPr="00D91F57">
        <w:rPr>
          <w:rFonts w:ascii="Times New Roman" w:hAnsi="Times New Roman"/>
          <w:sz w:val="24"/>
          <w:szCs w:val="24"/>
        </w:rPr>
        <w:t>,</w:t>
      </w:r>
      <w:r w:rsidR="00C71B95" w:rsidRPr="00D91F57">
        <w:rPr>
          <w:rFonts w:ascii="Times New Roman" w:hAnsi="Times New Roman"/>
          <w:sz w:val="24"/>
          <w:szCs w:val="24"/>
        </w:rPr>
        <w:t xml:space="preserve"> a capacitadora deve prestar esta informação</w:t>
      </w:r>
      <w:r w:rsidR="00C71B95" w:rsidRPr="003E4880">
        <w:rPr>
          <w:rFonts w:ascii="Times New Roman" w:hAnsi="Times New Roman"/>
          <w:sz w:val="24"/>
          <w:szCs w:val="24"/>
        </w:rPr>
        <w:t xml:space="preserve">. </w:t>
      </w:r>
    </w:p>
    <w:p w:rsidR="00A6342B" w:rsidRPr="00A6342B" w:rsidRDefault="00A6342B" w:rsidP="00A6342B">
      <w:pPr>
        <w:spacing w:after="0" w:line="240" w:lineRule="auto"/>
        <w:ind w:left="993" w:hanging="426"/>
        <w:jc w:val="both"/>
        <w:rPr>
          <w:rFonts w:ascii="Times New Roman" w:hAnsi="Times New Roman"/>
          <w:color w:val="FF0000"/>
          <w:sz w:val="24"/>
          <w:szCs w:val="24"/>
        </w:rPr>
      </w:pPr>
    </w:p>
    <w:p w:rsidR="00E06CC7" w:rsidRPr="00D91F57" w:rsidRDefault="00A6342B" w:rsidP="003E4880">
      <w:pPr>
        <w:spacing w:after="0" w:line="240" w:lineRule="auto"/>
        <w:ind w:left="567" w:hanging="567"/>
        <w:jc w:val="both"/>
        <w:rPr>
          <w:rFonts w:ascii="Times New Roman" w:hAnsi="Times New Roman"/>
          <w:sz w:val="24"/>
          <w:szCs w:val="24"/>
        </w:rPr>
      </w:pPr>
      <w:r w:rsidRPr="00D91F57">
        <w:rPr>
          <w:rFonts w:ascii="Times New Roman" w:hAnsi="Times New Roman"/>
          <w:sz w:val="24"/>
          <w:szCs w:val="24"/>
        </w:rPr>
        <w:t>7.</w:t>
      </w:r>
      <w:r w:rsidR="00E06CC7" w:rsidRPr="00D91F57">
        <w:rPr>
          <w:rFonts w:ascii="Times New Roman" w:hAnsi="Times New Roman"/>
          <w:sz w:val="24"/>
          <w:szCs w:val="24"/>
        </w:rPr>
        <w:tab/>
        <w:t>Os cursos e os eventos já credenciados e homologados pela CEPC</w:t>
      </w:r>
      <w:r w:rsidR="00122FF0" w:rsidRPr="00D91F57">
        <w:rPr>
          <w:rFonts w:ascii="Times New Roman" w:hAnsi="Times New Roman"/>
          <w:sz w:val="24"/>
          <w:szCs w:val="24"/>
        </w:rPr>
        <w:t>-</w:t>
      </w:r>
      <w:r w:rsidR="00E06CC7" w:rsidRPr="00D91F57">
        <w:rPr>
          <w:rFonts w:ascii="Times New Roman" w:hAnsi="Times New Roman"/>
          <w:sz w:val="24"/>
          <w:szCs w:val="24"/>
        </w:rPr>
        <w:t xml:space="preserve">CFC, oferecidos por capacitadoras, desde que preservem as características anteriormente aprovadas (programação, carga horária, instrutores), mantêm a pontuação que lhes foram atribuídas, independentemente da unidade da </w:t>
      </w:r>
      <w:r w:rsidR="00122FF0" w:rsidRPr="00D91F57">
        <w:rPr>
          <w:rFonts w:ascii="Times New Roman" w:hAnsi="Times New Roman"/>
          <w:sz w:val="24"/>
          <w:szCs w:val="24"/>
        </w:rPr>
        <w:t>F</w:t>
      </w:r>
      <w:r w:rsidR="00E06CC7" w:rsidRPr="00D91F57">
        <w:rPr>
          <w:rFonts w:ascii="Times New Roman" w:hAnsi="Times New Roman"/>
          <w:sz w:val="24"/>
          <w:szCs w:val="24"/>
        </w:rPr>
        <w:t xml:space="preserve">ederação em que forem ministrados. </w:t>
      </w:r>
    </w:p>
    <w:p w:rsidR="00B77129" w:rsidRPr="00D91F57" w:rsidRDefault="00B77129" w:rsidP="003E4880">
      <w:pPr>
        <w:spacing w:after="0" w:line="240" w:lineRule="auto"/>
        <w:ind w:left="567" w:hanging="567"/>
        <w:jc w:val="both"/>
        <w:rPr>
          <w:rFonts w:ascii="Times New Roman" w:hAnsi="Times New Roman"/>
          <w:sz w:val="24"/>
          <w:szCs w:val="24"/>
          <w:shd w:val="clear" w:color="auto" w:fill="00FF00"/>
        </w:rPr>
      </w:pPr>
    </w:p>
    <w:p w:rsidR="00E06CC7" w:rsidRPr="00D91F57" w:rsidRDefault="00F661AD" w:rsidP="003E4880">
      <w:pPr>
        <w:spacing w:after="0" w:line="240" w:lineRule="auto"/>
        <w:ind w:left="567" w:hanging="567"/>
        <w:jc w:val="both"/>
        <w:rPr>
          <w:rFonts w:ascii="Times New Roman" w:hAnsi="Times New Roman"/>
          <w:sz w:val="24"/>
          <w:szCs w:val="24"/>
        </w:rPr>
      </w:pPr>
      <w:r w:rsidRPr="00D91F57">
        <w:rPr>
          <w:rFonts w:ascii="Times New Roman" w:hAnsi="Times New Roman"/>
          <w:sz w:val="24"/>
          <w:szCs w:val="24"/>
        </w:rPr>
        <w:t>8</w:t>
      </w:r>
      <w:r w:rsidR="00E06CC7" w:rsidRPr="00D91F57">
        <w:rPr>
          <w:rFonts w:ascii="Times New Roman" w:hAnsi="Times New Roman"/>
          <w:sz w:val="24"/>
          <w:szCs w:val="24"/>
        </w:rPr>
        <w:t>.</w:t>
      </w:r>
      <w:r w:rsidR="00E06CC7" w:rsidRPr="00D91F57">
        <w:rPr>
          <w:rFonts w:ascii="Times New Roman" w:hAnsi="Times New Roman"/>
          <w:sz w:val="24"/>
          <w:szCs w:val="24"/>
        </w:rPr>
        <w:tab/>
        <w:t xml:space="preserve">A CEPC-CRC deve efetuar avaliação prévia da qualificação ou preenchimento de requisitos da capacitadora com relação ao cumprimento das exigências desta </w:t>
      </w:r>
      <w:r w:rsidR="00BE4E3C" w:rsidRPr="00D91F57">
        <w:rPr>
          <w:rFonts w:ascii="Times New Roman" w:hAnsi="Times New Roman"/>
          <w:sz w:val="24"/>
          <w:szCs w:val="24"/>
        </w:rPr>
        <w:t>Norma</w:t>
      </w:r>
      <w:r w:rsidR="00E06CC7" w:rsidRPr="00D91F57">
        <w:rPr>
          <w:rFonts w:ascii="Times New Roman" w:hAnsi="Times New Roman"/>
          <w:sz w:val="24"/>
          <w:szCs w:val="24"/>
        </w:rPr>
        <w:t xml:space="preserve"> e da pontuação dos cursos e dos eventos, enviando o seu parecer à CEPC-CFC para homologação.</w:t>
      </w:r>
      <w:r w:rsidR="0003701F" w:rsidRPr="00D91F57">
        <w:rPr>
          <w:rFonts w:ascii="Times New Roman" w:hAnsi="Times New Roman"/>
          <w:sz w:val="24"/>
          <w:szCs w:val="24"/>
        </w:rPr>
        <w:t xml:space="preserve"> O</w:t>
      </w:r>
      <w:r w:rsidR="001E5DFB" w:rsidRPr="00D91F57">
        <w:rPr>
          <w:rFonts w:ascii="Times New Roman" w:hAnsi="Times New Roman"/>
          <w:sz w:val="24"/>
          <w:szCs w:val="24"/>
        </w:rPr>
        <w:t xml:space="preserve"> </w:t>
      </w:r>
      <w:r w:rsidR="00E06CC7" w:rsidRPr="00D91F57">
        <w:rPr>
          <w:rFonts w:ascii="Times New Roman" w:hAnsi="Times New Roman"/>
          <w:sz w:val="24"/>
          <w:szCs w:val="24"/>
        </w:rPr>
        <w:t>CRC deve comunicar a decisão à capacitadora.</w:t>
      </w:r>
    </w:p>
    <w:p w:rsidR="00B77129" w:rsidRPr="00D91F57" w:rsidRDefault="00B77129" w:rsidP="003E4880">
      <w:pPr>
        <w:spacing w:after="0" w:line="240" w:lineRule="auto"/>
        <w:ind w:left="567" w:hanging="567"/>
        <w:jc w:val="both"/>
        <w:rPr>
          <w:rFonts w:ascii="Times New Roman" w:hAnsi="Times New Roman"/>
          <w:sz w:val="24"/>
          <w:szCs w:val="24"/>
          <w:shd w:val="clear" w:color="auto" w:fill="00FF00"/>
        </w:rPr>
      </w:pPr>
    </w:p>
    <w:p w:rsidR="00E06CC7" w:rsidRPr="00D91F57" w:rsidRDefault="00F801F0" w:rsidP="00B77129">
      <w:pPr>
        <w:spacing w:after="120" w:line="240" w:lineRule="auto"/>
        <w:ind w:left="567" w:hanging="567"/>
        <w:jc w:val="both"/>
        <w:rPr>
          <w:rFonts w:ascii="Times New Roman" w:hAnsi="Times New Roman"/>
          <w:sz w:val="24"/>
          <w:szCs w:val="24"/>
          <w:shd w:val="clear" w:color="auto" w:fill="00FF00"/>
        </w:rPr>
      </w:pPr>
      <w:r w:rsidRPr="00D91F57">
        <w:rPr>
          <w:rFonts w:ascii="Times New Roman" w:hAnsi="Times New Roman"/>
          <w:sz w:val="24"/>
          <w:szCs w:val="24"/>
        </w:rPr>
        <w:t>9.</w:t>
      </w:r>
      <w:r w:rsidR="00E06CC7" w:rsidRPr="00D91F57">
        <w:rPr>
          <w:rFonts w:ascii="Times New Roman" w:hAnsi="Times New Roman"/>
          <w:sz w:val="24"/>
          <w:szCs w:val="24"/>
        </w:rPr>
        <w:tab/>
        <w:t xml:space="preserve">Para credenciamento dos cursos ou eventos realizados </w:t>
      </w:r>
      <w:r w:rsidR="00122FF0" w:rsidRPr="00D91F57">
        <w:rPr>
          <w:rFonts w:ascii="Times New Roman" w:hAnsi="Times New Roman"/>
          <w:sz w:val="24"/>
          <w:szCs w:val="24"/>
        </w:rPr>
        <w:t xml:space="preserve">a </w:t>
      </w:r>
      <w:r w:rsidR="00E06CC7" w:rsidRPr="00D91F57">
        <w:rPr>
          <w:rFonts w:ascii="Times New Roman" w:hAnsi="Times New Roman"/>
          <w:sz w:val="24"/>
          <w:szCs w:val="24"/>
        </w:rPr>
        <w:t>distância, são exigidas as seguintes características mínimas:</w:t>
      </w:r>
    </w:p>
    <w:p w:rsidR="00E06CC7" w:rsidRPr="00D91F57" w:rsidRDefault="00B77129" w:rsidP="00B77129">
      <w:pPr>
        <w:spacing w:after="120" w:line="240" w:lineRule="auto"/>
        <w:ind w:left="993" w:hanging="426"/>
        <w:jc w:val="both"/>
        <w:rPr>
          <w:rFonts w:ascii="Times New Roman" w:hAnsi="Times New Roman"/>
          <w:sz w:val="24"/>
          <w:szCs w:val="24"/>
          <w:lang w:eastAsia="zh-CN"/>
        </w:rPr>
      </w:pPr>
      <w:r w:rsidRPr="00D91F57">
        <w:rPr>
          <w:rFonts w:ascii="Times New Roman" w:hAnsi="Times New Roman"/>
          <w:sz w:val="24"/>
          <w:szCs w:val="24"/>
          <w:lang w:eastAsia="zh-CN"/>
        </w:rPr>
        <w:t>(</w:t>
      </w:r>
      <w:r w:rsidR="00E06CC7" w:rsidRPr="00D91F57">
        <w:rPr>
          <w:rFonts w:ascii="Times New Roman" w:hAnsi="Times New Roman"/>
          <w:sz w:val="24"/>
          <w:szCs w:val="24"/>
          <w:lang w:eastAsia="zh-CN"/>
        </w:rPr>
        <w:t>a)</w:t>
      </w:r>
      <w:r w:rsidR="00E06CC7" w:rsidRPr="00D91F57">
        <w:rPr>
          <w:rFonts w:ascii="Times New Roman" w:hAnsi="Times New Roman"/>
          <w:sz w:val="24"/>
          <w:szCs w:val="24"/>
          <w:lang w:eastAsia="zh-CN"/>
        </w:rPr>
        <w:tab/>
        <w:t>especificação da forma de funcionamento;</w:t>
      </w:r>
    </w:p>
    <w:p w:rsidR="00E06CC7" w:rsidRPr="003E4880" w:rsidRDefault="00B77129" w:rsidP="00B77129">
      <w:pPr>
        <w:spacing w:after="120" w:line="240" w:lineRule="auto"/>
        <w:ind w:left="993" w:hanging="426"/>
        <w:jc w:val="both"/>
        <w:rPr>
          <w:rFonts w:ascii="Times New Roman" w:hAnsi="Times New Roman"/>
          <w:sz w:val="24"/>
          <w:szCs w:val="24"/>
          <w:lang w:eastAsia="zh-CN"/>
        </w:rPr>
      </w:pPr>
      <w:r w:rsidRPr="00D91F57">
        <w:rPr>
          <w:rFonts w:ascii="Times New Roman" w:hAnsi="Times New Roman"/>
          <w:sz w:val="24"/>
          <w:szCs w:val="24"/>
          <w:lang w:eastAsia="zh-CN"/>
        </w:rPr>
        <w:t>(</w:t>
      </w:r>
      <w:r w:rsidR="00E06CC7" w:rsidRPr="00D91F57">
        <w:rPr>
          <w:rFonts w:ascii="Times New Roman" w:hAnsi="Times New Roman"/>
          <w:sz w:val="24"/>
          <w:szCs w:val="24"/>
          <w:lang w:eastAsia="zh-CN"/>
        </w:rPr>
        <w:t>b)</w:t>
      </w:r>
      <w:r w:rsidR="00E06CC7" w:rsidRPr="00D91F57">
        <w:rPr>
          <w:rFonts w:ascii="Times New Roman" w:hAnsi="Times New Roman"/>
          <w:sz w:val="24"/>
          <w:szCs w:val="24"/>
          <w:lang w:eastAsia="zh-CN"/>
        </w:rPr>
        <w:tab/>
        <w:t>especificação dos recursos que serão utilizados (exemplo</w:t>
      </w:r>
      <w:r w:rsidR="001E5DFB" w:rsidRPr="00D91F57">
        <w:rPr>
          <w:rFonts w:ascii="Times New Roman" w:hAnsi="Times New Roman"/>
          <w:sz w:val="24"/>
          <w:szCs w:val="24"/>
          <w:lang w:eastAsia="zh-CN"/>
        </w:rPr>
        <w:t>: existência</w:t>
      </w:r>
      <w:r w:rsidR="00E06CC7" w:rsidRPr="003E4880">
        <w:rPr>
          <w:rFonts w:ascii="Times New Roman" w:hAnsi="Times New Roman"/>
          <w:sz w:val="24"/>
          <w:szCs w:val="24"/>
          <w:lang w:eastAsia="zh-CN"/>
        </w:rPr>
        <w:t xml:space="preserve"> de fórum, tutoria para esclarecimento de dúvidas, metodologia, entre outros);</w:t>
      </w:r>
    </w:p>
    <w:p w:rsidR="00E06CC7" w:rsidRDefault="00B77129" w:rsidP="00B77129">
      <w:pPr>
        <w:spacing w:after="0" w:line="240" w:lineRule="auto"/>
        <w:ind w:left="993" w:hanging="426"/>
        <w:jc w:val="both"/>
        <w:rPr>
          <w:rFonts w:ascii="Times New Roman" w:hAnsi="Times New Roman"/>
          <w:sz w:val="24"/>
          <w:szCs w:val="24"/>
          <w:lang w:eastAsia="zh-CN"/>
        </w:rPr>
      </w:pPr>
      <w:r>
        <w:rPr>
          <w:rFonts w:ascii="Times New Roman" w:hAnsi="Times New Roman"/>
          <w:sz w:val="24"/>
          <w:szCs w:val="24"/>
          <w:lang w:eastAsia="zh-CN"/>
        </w:rPr>
        <w:t>(</w:t>
      </w:r>
      <w:r w:rsidR="00F661AD">
        <w:rPr>
          <w:rFonts w:ascii="Times New Roman" w:hAnsi="Times New Roman"/>
          <w:sz w:val="24"/>
          <w:szCs w:val="24"/>
          <w:lang w:eastAsia="zh-CN"/>
        </w:rPr>
        <w:t>c)</w:t>
      </w:r>
      <w:r w:rsidR="00F661AD">
        <w:rPr>
          <w:rFonts w:ascii="Times New Roman" w:hAnsi="Times New Roman"/>
          <w:sz w:val="24"/>
          <w:szCs w:val="24"/>
          <w:lang w:eastAsia="zh-CN"/>
        </w:rPr>
        <w:tab/>
      </w:r>
      <w:r w:rsidR="00E06CC7" w:rsidRPr="003E4880">
        <w:rPr>
          <w:rFonts w:ascii="Times New Roman" w:hAnsi="Times New Roman"/>
          <w:sz w:val="24"/>
          <w:szCs w:val="24"/>
          <w:lang w:eastAsia="zh-CN"/>
        </w:rPr>
        <w:t>comprovação de aquisição de conhecimentos.</w:t>
      </w:r>
    </w:p>
    <w:p w:rsidR="00F661AD" w:rsidRDefault="00F661AD" w:rsidP="00B77129">
      <w:pPr>
        <w:spacing w:after="0" w:line="240" w:lineRule="auto"/>
        <w:ind w:left="993" w:hanging="426"/>
        <w:jc w:val="both"/>
        <w:rPr>
          <w:rFonts w:ascii="Times New Roman" w:hAnsi="Times New Roman"/>
          <w:sz w:val="24"/>
          <w:szCs w:val="24"/>
          <w:lang w:eastAsia="zh-CN"/>
        </w:rPr>
      </w:pPr>
    </w:p>
    <w:p w:rsidR="00E06CC7" w:rsidRPr="00D91F57" w:rsidRDefault="00F801F0" w:rsidP="003E4880">
      <w:pPr>
        <w:spacing w:after="0" w:line="240" w:lineRule="auto"/>
        <w:ind w:left="567" w:hanging="567"/>
        <w:jc w:val="both"/>
        <w:rPr>
          <w:rFonts w:ascii="Times New Roman" w:hAnsi="Times New Roman"/>
          <w:sz w:val="24"/>
          <w:szCs w:val="24"/>
        </w:rPr>
      </w:pPr>
      <w:r w:rsidRPr="00D91F57">
        <w:rPr>
          <w:rFonts w:ascii="Times New Roman" w:hAnsi="Times New Roman"/>
          <w:sz w:val="24"/>
          <w:szCs w:val="24"/>
        </w:rPr>
        <w:t>10.</w:t>
      </w:r>
      <w:r w:rsidR="00E06CC7" w:rsidRPr="00D91F57">
        <w:rPr>
          <w:rFonts w:ascii="Times New Roman" w:hAnsi="Times New Roman"/>
          <w:sz w:val="24"/>
          <w:szCs w:val="24"/>
        </w:rPr>
        <w:tab/>
        <w:t xml:space="preserve">Para credenciamento dos cursos realizados na modalidade </w:t>
      </w:r>
      <w:r w:rsidR="00122FF0" w:rsidRPr="00D91F57">
        <w:rPr>
          <w:rFonts w:ascii="Times New Roman" w:hAnsi="Times New Roman"/>
          <w:sz w:val="24"/>
          <w:szCs w:val="24"/>
        </w:rPr>
        <w:t>“</w:t>
      </w:r>
      <w:r w:rsidR="00E06CC7" w:rsidRPr="00D91F57">
        <w:rPr>
          <w:rFonts w:ascii="Times New Roman" w:hAnsi="Times New Roman"/>
          <w:sz w:val="24"/>
          <w:szCs w:val="24"/>
        </w:rPr>
        <w:t>auto-estudo</w:t>
      </w:r>
      <w:r w:rsidR="00122FF0" w:rsidRPr="00D91F57">
        <w:rPr>
          <w:rFonts w:ascii="Times New Roman" w:hAnsi="Times New Roman"/>
          <w:sz w:val="24"/>
          <w:szCs w:val="24"/>
        </w:rPr>
        <w:t>”</w:t>
      </w:r>
      <w:r w:rsidR="00E06CC7" w:rsidRPr="00D91F57">
        <w:rPr>
          <w:rFonts w:ascii="Times New Roman" w:hAnsi="Times New Roman"/>
          <w:sz w:val="24"/>
          <w:szCs w:val="24"/>
        </w:rPr>
        <w:t>, é exigido o aproveitamento de, no mínimo, 7</w:t>
      </w:r>
      <w:r w:rsidR="00B77129" w:rsidRPr="00D91F57">
        <w:rPr>
          <w:rFonts w:ascii="Times New Roman" w:hAnsi="Times New Roman"/>
          <w:sz w:val="24"/>
          <w:szCs w:val="24"/>
        </w:rPr>
        <w:t>5% (setenta e cinco por cento).</w:t>
      </w:r>
    </w:p>
    <w:p w:rsidR="00B77129" w:rsidRPr="00D91F57" w:rsidRDefault="00B77129" w:rsidP="003E4880">
      <w:pPr>
        <w:spacing w:after="0" w:line="240" w:lineRule="auto"/>
        <w:ind w:left="567" w:hanging="567"/>
        <w:jc w:val="both"/>
        <w:rPr>
          <w:rFonts w:ascii="Times New Roman" w:hAnsi="Times New Roman"/>
          <w:sz w:val="24"/>
          <w:szCs w:val="24"/>
        </w:rPr>
      </w:pPr>
    </w:p>
    <w:p w:rsidR="00E06CC7" w:rsidRPr="00D91F57" w:rsidRDefault="00F801F0" w:rsidP="00B77129">
      <w:pPr>
        <w:spacing w:after="120" w:line="240" w:lineRule="auto"/>
        <w:ind w:left="567" w:hanging="567"/>
        <w:jc w:val="both"/>
        <w:rPr>
          <w:rFonts w:ascii="Times New Roman" w:hAnsi="Times New Roman"/>
          <w:sz w:val="24"/>
          <w:szCs w:val="24"/>
        </w:rPr>
      </w:pPr>
      <w:r w:rsidRPr="00D91F57">
        <w:rPr>
          <w:rFonts w:ascii="Times New Roman" w:hAnsi="Times New Roman"/>
          <w:sz w:val="24"/>
          <w:szCs w:val="24"/>
        </w:rPr>
        <w:t>11.</w:t>
      </w:r>
      <w:r w:rsidR="00E06CC7" w:rsidRPr="00D91F57">
        <w:rPr>
          <w:rFonts w:ascii="Times New Roman" w:hAnsi="Times New Roman"/>
          <w:sz w:val="24"/>
          <w:szCs w:val="24"/>
        </w:rPr>
        <w:tab/>
        <w:t>Uma vez atendidos os critérios mínimos de avaliação e frequência, as capacitadoras devem emitir aos participantes atestados, diplomas, certificados ou documento equivalente, contendo, no mínimo, os seguintes requisitos:</w:t>
      </w:r>
    </w:p>
    <w:p w:rsidR="00E06CC7" w:rsidRPr="00D91F57" w:rsidRDefault="00B77129" w:rsidP="00B77129">
      <w:pPr>
        <w:spacing w:after="120" w:line="240" w:lineRule="auto"/>
        <w:ind w:left="993" w:hanging="426"/>
        <w:jc w:val="both"/>
        <w:rPr>
          <w:rFonts w:ascii="Times New Roman" w:hAnsi="Times New Roman"/>
          <w:sz w:val="24"/>
          <w:szCs w:val="24"/>
        </w:rPr>
      </w:pPr>
      <w:r w:rsidRPr="00D91F57">
        <w:rPr>
          <w:rFonts w:ascii="Times New Roman" w:hAnsi="Times New Roman"/>
          <w:sz w:val="24"/>
          <w:szCs w:val="24"/>
        </w:rPr>
        <w:t>(</w:t>
      </w:r>
      <w:r w:rsidR="00E06CC7" w:rsidRPr="00D91F57">
        <w:rPr>
          <w:rFonts w:ascii="Times New Roman" w:hAnsi="Times New Roman"/>
          <w:sz w:val="24"/>
          <w:szCs w:val="24"/>
        </w:rPr>
        <w:t>a)</w:t>
      </w:r>
      <w:r w:rsidR="00E06CC7" w:rsidRPr="00D91F57">
        <w:rPr>
          <w:rFonts w:ascii="Times New Roman" w:hAnsi="Times New Roman"/>
          <w:sz w:val="24"/>
          <w:szCs w:val="24"/>
        </w:rPr>
        <w:tab/>
        <w:t>nome da capacitadora;</w:t>
      </w:r>
    </w:p>
    <w:p w:rsidR="00E06CC7" w:rsidRPr="00D91F57" w:rsidRDefault="00B77129" w:rsidP="00B77129">
      <w:pPr>
        <w:spacing w:after="120" w:line="240" w:lineRule="auto"/>
        <w:ind w:left="993" w:hanging="426"/>
        <w:jc w:val="both"/>
        <w:rPr>
          <w:rFonts w:ascii="Times New Roman" w:hAnsi="Times New Roman"/>
          <w:sz w:val="24"/>
          <w:szCs w:val="24"/>
        </w:rPr>
      </w:pPr>
      <w:r w:rsidRPr="00D91F57">
        <w:rPr>
          <w:rFonts w:ascii="Times New Roman" w:hAnsi="Times New Roman"/>
          <w:sz w:val="24"/>
          <w:szCs w:val="24"/>
        </w:rPr>
        <w:t>(</w:t>
      </w:r>
      <w:r w:rsidR="00E06CC7" w:rsidRPr="00D91F57">
        <w:rPr>
          <w:rFonts w:ascii="Times New Roman" w:hAnsi="Times New Roman"/>
          <w:sz w:val="24"/>
          <w:szCs w:val="24"/>
        </w:rPr>
        <w:t>b)</w:t>
      </w:r>
      <w:r w:rsidR="00E06CC7" w:rsidRPr="00D91F57">
        <w:rPr>
          <w:rFonts w:ascii="Times New Roman" w:hAnsi="Times New Roman"/>
          <w:sz w:val="24"/>
          <w:szCs w:val="24"/>
        </w:rPr>
        <w:tab/>
        <w:t xml:space="preserve">nome e número de registro </w:t>
      </w:r>
      <w:r w:rsidR="001E5DFB" w:rsidRPr="00D91F57">
        <w:rPr>
          <w:rFonts w:ascii="Times New Roman" w:hAnsi="Times New Roman"/>
          <w:sz w:val="24"/>
          <w:szCs w:val="24"/>
        </w:rPr>
        <w:t xml:space="preserve">do participante </w:t>
      </w:r>
      <w:r w:rsidR="00E06CC7" w:rsidRPr="00D91F57">
        <w:rPr>
          <w:rFonts w:ascii="Times New Roman" w:hAnsi="Times New Roman"/>
          <w:sz w:val="24"/>
          <w:szCs w:val="24"/>
        </w:rPr>
        <w:t>no CRC;</w:t>
      </w:r>
    </w:p>
    <w:p w:rsidR="00E06CC7" w:rsidRPr="00D91F57" w:rsidRDefault="00B77129" w:rsidP="00B77129">
      <w:pPr>
        <w:spacing w:after="120" w:line="240" w:lineRule="auto"/>
        <w:ind w:left="993" w:hanging="426"/>
        <w:jc w:val="both"/>
        <w:rPr>
          <w:rFonts w:ascii="Times New Roman" w:hAnsi="Times New Roman"/>
          <w:sz w:val="24"/>
          <w:szCs w:val="24"/>
        </w:rPr>
      </w:pPr>
      <w:r w:rsidRPr="00D91F57">
        <w:rPr>
          <w:rFonts w:ascii="Times New Roman" w:hAnsi="Times New Roman"/>
          <w:sz w:val="24"/>
          <w:szCs w:val="24"/>
        </w:rPr>
        <w:t>(</w:t>
      </w:r>
      <w:r w:rsidR="00E06CC7" w:rsidRPr="00D91F57">
        <w:rPr>
          <w:rFonts w:ascii="Times New Roman" w:hAnsi="Times New Roman"/>
          <w:sz w:val="24"/>
          <w:szCs w:val="24"/>
        </w:rPr>
        <w:t>c)</w:t>
      </w:r>
      <w:r w:rsidR="00E06CC7" w:rsidRPr="00D91F57">
        <w:rPr>
          <w:rFonts w:ascii="Times New Roman" w:hAnsi="Times New Roman"/>
          <w:sz w:val="24"/>
          <w:szCs w:val="24"/>
        </w:rPr>
        <w:tab/>
        <w:t>nome do curso ou evento e período de realização;</w:t>
      </w:r>
    </w:p>
    <w:p w:rsidR="00E06CC7" w:rsidRPr="00D91F57" w:rsidRDefault="00B77129" w:rsidP="00B77129">
      <w:pPr>
        <w:spacing w:after="120" w:line="240" w:lineRule="auto"/>
        <w:ind w:left="993" w:hanging="426"/>
        <w:jc w:val="both"/>
        <w:rPr>
          <w:rFonts w:ascii="Times New Roman" w:hAnsi="Times New Roman"/>
          <w:sz w:val="24"/>
          <w:szCs w:val="24"/>
        </w:rPr>
      </w:pPr>
      <w:r w:rsidRPr="00D91F57">
        <w:rPr>
          <w:rFonts w:ascii="Times New Roman" w:hAnsi="Times New Roman"/>
          <w:sz w:val="24"/>
          <w:szCs w:val="24"/>
        </w:rPr>
        <w:t>(</w:t>
      </w:r>
      <w:r w:rsidR="00E06CC7" w:rsidRPr="00D91F57">
        <w:rPr>
          <w:rFonts w:ascii="Times New Roman" w:hAnsi="Times New Roman"/>
          <w:sz w:val="24"/>
          <w:szCs w:val="24"/>
        </w:rPr>
        <w:t>d)</w:t>
      </w:r>
      <w:r w:rsidR="00E06CC7" w:rsidRPr="00D91F57">
        <w:rPr>
          <w:rFonts w:ascii="Times New Roman" w:hAnsi="Times New Roman"/>
          <w:sz w:val="24"/>
          <w:szCs w:val="24"/>
        </w:rPr>
        <w:tab/>
        <w:t>duração em horas; e</w:t>
      </w:r>
    </w:p>
    <w:p w:rsidR="00E06CC7" w:rsidRPr="00D91F57" w:rsidRDefault="00B77129" w:rsidP="00B77129">
      <w:pPr>
        <w:spacing w:after="0" w:line="240" w:lineRule="auto"/>
        <w:ind w:left="993" w:hanging="426"/>
        <w:jc w:val="both"/>
        <w:rPr>
          <w:rFonts w:ascii="Times New Roman" w:hAnsi="Times New Roman"/>
          <w:sz w:val="24"/>
          <w:szCs w:val="24"/>
        </w:rPr>
      </w:pPr>
      <w:r w:rsidRPr="00D91F57">
        <w:rPr>
          <w:rFonts w:ascii="Times New Roman" w:hAnsi="Times New Roman"/>
          <w:sz w:val="24"/>
          <w:szCs w:val="24"/>
        </w:rPr>
        <w:t>(</w:t>
      </w:r>
      <w:r w:rsidR="00E06CC7" w:rsidRPr="00D91F57">
        <w:rPr>
          <w:rFonts w:ascii="Times New Roman" w:hAnsi="Times New Roman"/>
          <w:sz w:val="24"/>
          <w:szCs w:val="24"/>
        </w:rPr>
        <w:t>e)</w:t>
      </w:r>
      <w:r w:rsidR="00E06CC7" w:rsidRPr="00D91F57">
        <w:rPr>
          <w:rFonts w:ascii="Times New Roman" w:hAnsi="Times New Roman"/>
          <w:sz w:val="24"/>
          <w:szCs w:val="24"/>
        </w:rPr>
        <w:tab/>
        <w:t>especificação dos pontos válidos conforme homologado pela CEPC-CFC.</w:t>
      </w:r>
    </w:p>
    <w:p w:rsidR="00B77129" w:rsidRPr="00D91F57" w:rsidRDefault="00B77129" w:rsidP="003E4880">
      <w:pPr>
        <w:spacing w:after="0" w:line="240" w:lineRule="auto"/>
        <w:jc w:val="both"/>
        <w:rPr>
          <w:rFonts w:ascii="Times New Roman" w:hAnsi="Times New Roman"/>
          <w:sz w:val="24"/>
          <w:szCs w:val="24"/>
        </w:rPr>
      </w:pPr>
    </w:p>
    <w:p w:rsidR="007E2DE9" w:rsidRPr="00D91F57" w:rsidRDefault="007E2DE9" w:rsidP="003E4880">
      <w:pPr>
        <w:spacing w:after="0" w:line="240" w:lineRule="auto"/>
        <w:jc w:val="both"/>
        <w:rPr>
          <w:rFonts w:ascii="Times New Roman" w:hAnsi="Times New Roman"/>
          <w:b/>
          <w:sz w:val="24"/>
          <w:szCs w:val="24"/>
        </w:rPr>
      </w:pPr>
      <w:r w:rsidRPr="00D91F57">
        <w:rPr>
          <w:rFonts w:ascii="Times New Roman" w:hAnsi="Times New Roman"/>
          <w:b/>
          <w:sz w:val="24"/>
          <w:szCs w:val="24"/>
        </w:rPr>
        <w:t>Documentação para controle e fiscalização</w:t>
      </w:r>
    </w:p>
    <w:p w:rsidR="007E2DE9" w:rsidRPr="00D91F57" w:rsidRDefault="007E2DE9" w:rsidP="003E4880">
      <w:pPr>
        <w:spacing w:after="0" w:line="240" w:lineRule="auto"/>
        <w:jc w:val="both"/>
        <w:rPr>
          <w:rFonts w:ascii="Times New Roman" w:hAnsi="Times New Roman"/>
          <w:b/>
          <w:sz w:val="24"/>
          <w:szCs w:val="24"/>
        </w:rPr>
      </w:pPr>
    </w:p>
    <w:p w:rsidR="00E06CC7" w:rsidRDefault="007E2DE9" w:rsidP="003E4880">
      <w:pPr>
        <w:spacing w:after="0" w:line="240" w:lineRule="auto"/>
        <w:ind w:left="567" w:hanging="567"/>
        <w:jc w:val="both"/>
        <w:rPr>
          <w:rFonts w:ascii="Times New Roman" w:hAnsi="Times New Roman"/>
          <w:sz w:val="24"/>
          <w:szCs w:val="24"/>
        </w:rPr>
      </w:pPr>
      <w:r w:rsidRPr="00D91F57">
        <w:rPr>
          <w:rFonts w:ascii="Times New Roman" w:hAnsi="Times New Roman"/>
          <w:sz w:val="24"/>
          <w:szCs w:val="24"/>
        </w:rPr>
        <w:lastRenderedPageBreak/>
        <w:t>12.</w:t>
      </w:r>
      <w:r w:rsidR="00E06CC7" w:rsidRPr="00D91F57">
        <w:rPr>
          <w:rFonts w:ascii="Times New Roman" w:hAnsi="Times New Roman"/>
          <w:sz w:val="24"/>
          <w:szCs w:val="24"/>
        </w:rPr>
        <w:tab/>
        <w:t>Os CRCs devem manter à disposição dos interessad</w:t>
      </w:r>
      <w:r w:rsidR="00E06CC7" w:rsidRPr="003E4880">
        <w:rPr>
          <w:rFonts w:ascii="Times New Roman" w:hAnsi="Times New Roman"/>
          <w:sz w:val="24"/>
          <w:szCs w:val="24"/>
        </w:rPr>
        <w:t xml:space="preserve">os a relação atualizada das capacitadoras e dos respectivos cursos e eventos credenciados, no website, </w:t>
      </w:r>
      <w:r w:rsidR="00C71B95" w:rsidRPr="003E4880">
        <w:rPr>
          <w:rFonts w:ascii="Times New Roman" w:hAnsi="Times New Roman"/>
          <w:sz w:val="24"/>
          <w:szCs w:val="24"/>
        </w:rPr>
        <w:t>quando a</w:t>
      </w:r>
      <w:r w:rsidR="00E06CC7" w:rsidRPr="003E4880">
        <w:rPr>
          <w:rFonts w:ascii="Times New Roman" w:hAnsi="Times New Roman"/>
          <w:sz w:val="24"/>
          <w:szCs w:val="24"/>
        </w:rPr>
        <w:t>bertos ao público em geral.</w:t>
      </w:r>
    </w:p>
    <w:p w:rsidR="007E2DE9" w:rsidRDefault="007E2DE9" w:rsidP="00F661AD">
      <w:pPr>
        <w:spacing w:after="0" w:line="240" w:lineRule="auto"/>
        <w:jc w:val="both"/>
        <w:rPr>
          <w:rFonts w:ascii="Times New Roman" w:hAnsi="Times New Roman"/>
          <w:color w:val="FF0000"/>
          <w:sz w:val="24"/>
          <w:szCs w:val="24"/>
        </w:rPr>
      </w:pPr>
    </w:p>
    <w:p w:rsidR="007E2DE9" w:rsidRPr="00D91F57" w:rsidRDefault="00F661AD" w:rsidP="007E2DE9">
      <w:pPr>
        <w:spacing w:after="0" w:line="240" w:lineRule="auto"/>
        <w:ind w:left="567" w:hanging="567"/>
        <w:jc w:val="both"/>
        <w:rPr>
          <w:rFonts w:ascii="Times New Roman" w:hAnsi="Times New Roman"/>
          <w:sz w:val="24"/>
          <w:szCs w:val="24"/>
        </w:rPr>
      </w:pPr>
      <w:r w:rsidRPr="00D91F57">
        <w:rPr>
          <w:rFonts w:ascii="Times New Roman" w:hAnsi="Times New Roman"/>
          <w:sz w:val="24"/>
          <w:szCs w:val="24"/>
        </w:rPr>
        <w:t>13</w:t>
      </w:r>
      <w:r w:rsidR="007E2DE9" w:rsidRPr="00D91F57">
        <w:rPr>
          <w:rFonts w:ascii="Times New Roman" w:hAnsi="Times New Roman"/>
          <w:sz w:val="24"/>
          <w:szCs w:val="24"/>
        </w:rPr>
        <w:t xml:space="preserve">. </w:t>
      </w:r>
      <w:r w:rsidR="007E2DE9" w:rsidRPr="00D91F57">
        <w:rPr>
          <w:rFonts w:ascii="Times New Roman" w:hAnsi="Times New Roman"/>
          <w:sz w:val="24"/>
          <w:szCs w:val="24"/>
        </w:rPr>
        <w:tab/>
        <w:t>Para os cursos, a capacitadora deverá manter em arquivo, por um prazo mínimo de 5 (cinco) anos, os seguintes documentos:</w:t>
      </w:r>
    </w:p>
    <w:p w:rsidR="007E2DE9" w:rsidRPr="00D91F57" w:rsidRDefault="007E2DE9" w:rsidP="007E2DE9">
      <w:pPr>
        <w:spacing w:after="0" w:line="240" w:lineRule="auto"/>
        <w:ind w:left="567" w:hanging="567"/>
        <w:jc w:val="both"/>
        <w:rPr>
          <w:rFonts w:ascii="Times New Roman" w:hAnsi="Times New Roman"/>
          <w:sz w:val="24"/>
          <w:szCs w:val="24"/>
        </w:rPr>
      </w:pPr>
    </w:p>
    <w:p w:rsidR="007E2DE9" w:rsidRPr="00D91F57" w:rsidRDefault="007E2DE9" w:rsidP="007E2DE9">
      <w:pPr>
        <w:spacing w:after="120" w:line="240" w:lineRule="auto"/>
        <w:ind w:left="993" w:hanging="426"/>
        <w:jc w:val="both"/>
        <w:rPr>
          <w:rFonts w:ascii="Times New Roman" w:hAnsi="Times New Roman"/>
          <w:sz w:val="24"/>
          <w:szCs w:val="24"/>
        </w:rPr>
      </w:pPr>
      <w:r w:rsidRPr="00D91F57">
        <w:rPr>
          <w:rFonts w:ascii="Times New Roman" w:hAnsi="Times New Roman"/>
          <w:sz w:val="24"/>
          <w:szCs w:val="24"/>
        </w:rPr>
        <w:t xml:space="preserve">(a) </w:t>
      </w:r>
      <w:r w:rsidRPr="00D91F57">
        <w:rPr>
          <w:rFonts w:ascii="Times New Roman" w:hAnsi="Times New Roman"/>
          <w:sz w:val="24"/>
          <w:szCs w:val="24"/>
        </w:rPr>
        <w:tab/>
        <w:t>processo de credenciamento e realização da atividade. Documentação da apresentação do tema, programa, metodologia, recursos de apoio, bibliografia e currículo do(s) instrutor(es), em conformidade co</w:t>
      </w:r>
      <w:r w:rsidR="00F661AD" w:rsidRPr="00D91F57">
        <w:rPr>
          <w:rFonts w:ascii="Times New Roman" w:hAnsi="Times New Roman"/>
          <w:sz w:val="24"/>
          <w:szCs w:val="24"/>
        </w:rPr>
        <w:t>m o que foi aprovado pelo</w:t>
      </w:r>
      <w:r w:rsidRPr="00D91F57">
        <w:rPr>
          <w:rFonts w:ascii="Times New Roman" w:hAnsi="Times New Roman"/>
          <w:sz w:val="24"/>
          <w:szCs w:val="24"/>
        </w:rPr>
        <w:t xml:space="preserve"> Sist</w:t>
      </w:r>
      <w:r w:rsidR="00F661AD" w:rsidRPr="00D91F57">
        <w:rPr>
          <w:rFonts w:ascii="Times New Roman" w:hAnsi="Times New Roman"/>
          <w:sz w:val="24"/>
          <w:szCs w:val="24"/>
        </w:rPr>
        <w:t>ema CFC/CRCs</w:t>
      </w:r>
      <w:r w:rsidRPr="00D91F57">
        <w:rPr>
          <w:rFonts w:ascii="Times New Roman" w:hAnsi="Times New Roman"/>
          <w:sz w:val="24"/>
          <w:szCs w:val="24"/>
        </w:rPr>
        <w:t>;</w:t>
      </w:r>
    </w:p>
    <w:p w:rsidR="007E2DE9" w:rsidRPr="00D91F57" w:rsidRDefault="007E2DE9" w:rsidP="007E2DE9">
      <w:pPr>
        <w:spacing w:after="120" w:line="240" w:lineRule="auto"/>
        <w:ind w:left="993" w:hanging="426"/>
        <w:jc w:val="both"/>
        <w:rPr>
          <w:rFonts w:ascii="Times New Roman" w:hAnsi="Times New Roman"/>
          <w:sz w:val="24"/>
          <w:szCs w:val="24"/>
        </w:rPr>
      </w:pPr>
      <w:r w:rsidRPr="00D91F57">
        <w:rPr>
          <w:rFonts w:ascii="Times New Roman" w:hAnsi="Times New Roman"/>
          <w:sz w:val="24"/>
          <w:szCs w:val="24"/>
        </w:rPr>
        <w:t>(b)</w:t>
      </w:r>
      <w:r w:rsidRPr="00D91F57">
        <w:rPr>
          <w:rFonts w:ascii="Times New Roman" w:hAnsi="Times New Roman"/>
          <w:sz w:val="24"/>
          <w:szCs w:val="24"/>
        </w:rPr>
        <w:tab/>
        <w:t>lista de participantes inscritos e listas de presença;</w:t>
      </w:r>
    </w:p>
    <w:p w:rsidR="007E2DE9" w:rsidRPr="00D91F57" w:rsidRDefault="007E2DE9" w:rsidP="007E2DE9">
      <w:pPr>
        <w:spacing w:after="120" w:line="240" w:lineRule="auto"/>
        <w:ind w:left="993" w:hanging="426"/>
        <w:jc w:val="both"/>
        <w:rPr>
          <w:rFonts w:ascii="Times New Roman" w:hAnsi="Times New Roman"/>
          <w:sz w:val="24"/>
          <w:szCs w:val="24"/>
        </w:rPr>
      </w:pPr>
      <w:r w:rsidRPr="00D91F57">
        <w:rPr>
          <w:rFonts w:ascii="Times New Roman" w:hAnsi="Times New Roman"/>
          <w:sz w:val="24"/>
          <w:szCs w:val="24"/>
        </w:rPr>
        <w:t>(c)</w:t>
      </w:r>
      <w:r w:rsidRPr="00D91F57">
        <w:rPr>
          <w:rFonts w:ascii="Times New Roman" w:hAnsi="Times New Roman"/>
          <w:sz w:val="24"/>
          <w:szCs w:val="24"/>
        </w:rPr>
        <w:tab/>
        <w:t>formulários de avaliação preenchidos pelos participantes;</w:t>
      </w:r>
    </w:p>
    <w:p w:rsidR="007E2DE9" w:rsidRPr="00D91F57" w:rsidRDefault="007E2DE9" w:rsidP="007E2DE9">
      <w:pPr>
        <w:spacing w:after="120" w:line="240" w:lineRule="auto"/>
        <w:ind w:left="993" w:hanging="426"/>
        <w:jc w:val="both"/>
        <w:rPr>
          <w:rFonts w:ascii="Times New Roman" w:hAnsi="Times New Roman"/>
          <w:sz w:val="24"/>
          <w:szCs w:val="24"/>
        </w:rPr>
      </w:pPr>
      <w:r w:rsidRPr="00D91F57">
        <w:rPr>
          <w:rFonts w:ascii="Times New Roman" w:hAnsi="Times New Roman"/>
          <w:sz w:val="24"/>
          <w:szCs w:val="24"/>
        </w:rPr>
        <w:t>(d)</w:t>
      </w:r>
      <w:r w:rsidRPr="00D91F57">
        <w:rPr>
          <w:rFonts w:ascii="Times New Roman" w:hAnsi="Times New Roman"/>
          <w:sz w:val="24"/>
          <w:szCs w:val="24"/>
        </w:rPr>
        <w:tab/>
      </w:r>
      <w:r w:rsidR="006535AE" w:rsidRPr="00D91F57">
        <w:rPr>
          <w:rFonts w:ascii="Times New Roman" w:hAnsi="Times New Roman"/>
          <w:sz w:val="24"/>
          <w:szCs w:val="24"/>
        </w:rPr>
        <w:t>nos casos de ensino à distância e autoestudo, devem ser observados os procedimentos</w:t>
      </w:r>
      <w:r w:rsidR="00F661AD" w:rsidRPr="00D91F57">
        <w:rPr>
          <w:rFonts w:ascii="Times New Roman" w:hAnsi="Times New Roman"/>
          <w:sz w:val="24"/>
          <w:szCs w:val="24"/>
        </w:rPr>
        <w:t xml:space="preserve"> desta Norma</w:t>
      </w:r>
      <w:r w:rsidR="006535AE" w:rsidRPr="00D91F57">
        <w:rPr>
          <w:rFonts w:ascii="Times New Roman" w:hAnsi="Times New Roman"/>
          <w:sz w:val="24"/>
          <w:szCs w:val="24"/>
        </w:rPr>
        <w:t xml:space="preserve"> e mantidos os seguintes documentos:</w:t>
      </w:r>
    </w:p>
    <w:p w:rsidR="006535AE" w:rsidRPr="00D91F57" w:rsidRDefault="006535AE" w:rsidP="007E2DE9">
      <w:pPr>
        <w:spacing w:after="120" w:line="240" w:lineRule="auto"/>
        <w:ind w:left="993" w:hanging="426"/>
        <w:jc w:val="both"/>
        <w:rPr>
          <w:rFonts w:ascii="Times New Roman" w:hAnsi="Times New Roman"/>
          <w:sz w:val="24"/>
          <w:szCs w:val="24"/>
        </w:rPr>
      </w:pPr>
      <w:r w:rsidRPr="00D91F57">
        <w:rPr>
          <w:rFonts w:ascii="Times New Roman" w:hAnsi="Times New Roman"/>
          <w:sz w:val="24"/>
          <w:szCs w:val="24"/>
        </w:rPr>
        <w:tab/>
        <w:t>(i)</w:t>
      </w:r>
      <w:r w:rsidRPr="00D91F57">
        <w:rPr>
          <w:rFonts w:ascii="Times New Roman" w:hAnsi="Times New Roman"/>
          <w:sz w:val="24"/>
          <w:szCs w:val="24"/>
        </w:rPr>
        <w:tab/>
        <w:t>manter em arquivo norma escrita dos procedimentos de cadastramento do participante, controle de inscrição, emissão de senha de acesso e controle eletrônico de entrada e saída do sistema (“logs”);</w:t>
      </w:r>
    </w:p>
    <w:p w:rsidR="006535AE" w:rsidRPr="00D91F57" w:rsidRDefault="006535AE" w:rsidP="007E2DE9">
      <w:pPr>
        <w:spacing w:after="120" w:line="240" w:lineRule="auto"/>
        <w:ind w:left="993" w:hanging="426"/>
        <w:jc w:val="both"/>
        <w:rPr>
          <w:rFonts w:ascii="Times New Roman" w:hAnsi="Times New Roman"/>
          <w:sz w:val="24"/>
          <w:szCs w:val="24"/>
        </w:rPr>
      </w:pPr>
      <w:r w:rsidRPr="00D91F57">
        <w:rPr>
          <w:rFonts w:ascii="Times New Roman" w:hAnsi="Times New Roman"/>
          <w:sz w:val="24"/>
          <w:szCs w:val="24"/>
        </w:rPr>
        <w:tab/>
        <w:t>(ii)</w:t>
      </w:r>
      <w:r w:rsidRPr="00D91F57">
        <w:rPr>
          <w:rFonts w:ascii="Times New Roman" w:hAnsi="Times New Roman"/>
          <w:sz w:val="24"/>
          <w:szCs w:val="24"/>
        </w:rPr>
        <w:tab/>
        <w:t>nas normas escritas, devem ser tratados assuntos como:</w:t>
      </w:r>
    </w:p>
    <w:p w:rsidR="006535AE" w:rsidRPr="00D91F57" w:rsidRDefault="006535AE" w:rsidP="006535AE">
      <w:pPr>
        <w:numPr>
          <w:ilvl w:val="0"/>
          <w:numId w:val="8"/>
        </w:numPr>
        <w:spacing w:after="120" w:line="240" w:lineRule="auto"/>
        <w:jc w:val="both"/>
        <w:rPr>
          <w:rFonts w:ascii="Times New Roman" w:hAnsi="Times New Roman"/>
          <w:sz w:val="24"/>
          <w:szCs w:val="24"/>
        </w:rPr>
      </w:pPr>
      <w:r w:rsidRPr="00D91F57">
        <w:rPr>
          <w:rFonts w:ascii="Times New Roman" w:hAnsi="Times New Roman"/>
          <w:sz w:val="24"/>
          <w:szCs w:val="24"/>
        </w:rPr>
        <w:t>forma de funcionamento;</w:t>
      </w:r>
    </w:p>
    <w:p w:rsidR="006535AE" w:rsidRPr="00D91F57" w:rsidRDefault="006535AE" w:rsidP="006535AE">
      <w:pPr>
        <w:numPr>
          <w:ilvl w:val="0"/>
          <w:numId w:val="8"/>
        </w:numPr>
        <w:spacing w:after="120" w:line="240" w:lineRule="auto"/>
        <w:jc w:val="both"/>
        <w:rPr>
          <w:rFonts w:ascii="Times New Roman" w:hAnsi="Times New Roman"/>
          <w:sz w:val="24"/>
          <w:szCs w:val="24"/>
        </w:rPr>
      </w:pPr>
      <w:r w:rsidRPr="00D91F57">
        <w:rPr>
          <w:rFonts w:ascii="Times New Roman" w:hAnsi="Times New Roman"/>
          <w:sz w:val="24"/>
          <w:szCs w:val="24"/>
        </w:rPr>
        <w:t>recursos utilizados (exemplo: existência de fóruns, tutoria para esclarecimen</w:t>
      </w:r>
      <w:r w:rsidR="00F661AD" w:rsidRPr="00D91F57">
        <w:rPr>
          <w:rFonts w:ascii="Times New Roman" w:hAnsi="Times New Roman"/>
          <w:sz w:val="24"/>
          <w:szCs w:val="24"/>
        </w:rPr>
        <w:t>to de dúvidas, metodologia, entr</w:t>
      </w:r>
      <w:r w:rsidRPr="00D91F57">
        <w:rPr>
          <w:rFonts w:ascii="Times New Roman" w:hAnsi="Times New Roman"/>
          <w:sz w:val="24"/>
          <w:szCs w:val="24"/>
        </w:rPr>
        <w:t>e outros);</w:t>
      </w:r>
    </w:p>
    <w:p w:rsidR="006535AE" w:rsidRPr="00D91F57" w:rsidRDefault="006535AE" w:rsidP="006535AE">
      <w:pPr>
        <w:numPr>
          <w:ilvl w:val="0"/>
          <w:numId w:val="8"/>
        </w:numPr>
        <w:spacing w:after="120" w:line="240" w:lineRule="auto"/>
        <w:jc w:val="both"/>
        <w:rPr>
          <w:rFonts w:ascii="Times New Roman" w:hAnsi="Times New Roman"/>
          <w:sz w:val="24"/>
          <w:szCs w:val="24"/>
        </w:rPr>
      </w:pPr>
      <w:r w:rsidRPr="00D91F57">
        <w:rPr>
          <w:rFonts w:ascii="Times New Roman" w:hAnsi="Times New Roman"/>
          <w:sz w:val="24"/>
          <w:szCs w:val="24"/>
        </w:rPr>
        <w:t xml:space="preserve">comprovação de aquisição de conhecimento. Manter em arquivo o(s) comprovante(s) (“logs”) de acesso do participante ou qualquer </w:t>
      </w:r>
      <w:r w:rsidR="00F661AD" w:rsidRPr="00D91F57">
        <w:rPr>
          <w:rFonts w:ascii="Times New Roman" w:hAnsi="Times New Roman"/>
          <w:sz w:val="24"/>
          <w:szCs w:val="24"/>
        </w:rPr>
        <w:t>outro documento que certifique à</w:t>
      </w:r>
      <w:r w:rsidRPr="00D91F57">
        <w:rPr>
          <w:rFonts w:ascii="Times New Roman" w:hAnsi="Times New Roman"/>
          <w:sz w:val="24"/>
          <w:szCs w:val="24"/>
        </w:rPr>
        <w:t xml:space="preserve"> capacitadora que o participante esteve “conectado” durante as etapas necessárias.</w:t>
      </w:r>
    </w:p>
    <w:p w:rsidR="00343FAF" w:rsidRPr="00D91F57" w:rsidRDefault="00343FAF" w:rsidP="003E4880">
      <w:pPr>
        <w:pStyle w:val="Corpodetexto"/>
        <w:tabs>
          <w:tab w:val="left" w:pos="0"/>
        </w:tabs>
        <w:spacing w:after="0"/>
        <w:outlineLvl w:val="0"/>
        <w:rPr>
          <w:b/>
          <w:bCs/>
        </w:rPr>
      </w:pPr>
    </w:p>
    <w:p w:rsidR="00343FAF" w:rsidRPr="00D91F57" w:rsidRDefault="006535AE" w:rsidP="003E4880">
      <w:pPr>
        <w:pStyle w:val="Corpodetexto"/>
        <w:tabs>
          <w:tab w:val="left" w:pos="0"/>
        </w:tabs>
        <w:spacing w:after="0"/>
        <w:outlineLvl w:val="0"/>
        <w:rPr>
          <w:b/>
          <w:bCs/>
        </w:rPr>
      </w:pPr>
      <w:r w:rsidRPr="00D91F57">
        <w:rPr>
          <w:b/>
          <w:bCs/>
        </w:rPr>
        <w:t>Documentação dos diplomas e certificados</w:t>
      </w:r>
    </w:p>
    <w:p w:rsidR="006535AE" w:rsidRPr="00D91F57" w:rsidRDefault="006535AE" w:rsidP="003E4880">
      <w:pPr>
        <w:pStyle w:val="Corpodetexto"/>
        <w:tabs>
          <w:tab w:val="left" w:pos="0"/>
        </w:tabs>
        <w:spacing w:after="0"/>
        <w:outlineLvl w:val="0"/>
        <w:rPr>
          <w:b/>
          <w:bCs/>
        </w:rPr>
      </w:pPr>
    </w:p>
    <w:p w:rsidR="006535AE" w:rsidRPr="00D91F57" w:rsidRDefault="00F661AD" w:rsidP="006535AE">
      <w:pPr>
        <w:spacing w:after="0" w:line="240" w:lineRule="auto"/>
        <w:ind w:left="567" w:hanging="567"/>
        <w:jc w:val="both"/>
        <w:rPr>
          <w:rFonts w:ascii="Times New Roman" w:hAnsi="Times New Roman"/>
          <w:sz w:val="24"/>
          <w:szCs w:val="24"/>
        </w:rPr>
      </w:pPr>
      <w:r w:rsidRPr="00D91F57">
        <w:rPr>
          <w:rFonts w:ascii="Times New Roman" w:hAnsi="Times New Roman"/>
          <w:sz w:val="24"/>
          <w:szCs w:val="24"/>
        </w:rPr>
        <w:t>14</w:t>
      </w:r>
      <w:r w:rsidR="006535AE" w:rsidRPr="00D91F57">
        <w:rPr>
          <w:rFonts w:ascii="Times New Roman" w:hAnsi="Times New Roman"/>
          <w:sz w:val="24"/>
          <w:szCs w:val="24"/>
        </w:rPr>
        <w:t>.</w:t>
      </w:r>
      <w:r w:rsidR="006535AE" w:rsidRPr="00D91F57">
        <w:rPr>
          <w:rFonts w:ascii="Times New Roman" w:hAnsi="Times New Roman"/>
          <w:sz w:val="24"/>
          <w:szCs w:val="24"/>
        </w:rPr>
        <w:tab/>
        <w:t>A capacitadora deverá manter em arquivo, por um prazo mínimo de 5 (cinco) anos, cópia em papel ou arquivo digital dos atestados, diplomas, certificados ou documento equivalente, contendo, no mínimo, os seguintes requisitos:</w:t>
      </w:r>
    </w:p>
    <w:p w:rsidR="006535AE" w:rsidRPr="00D91F57" w:rsidRDefault="006535AE" w:rsidP="006535AE">
      <w:pPr>
        <w:spacing w:after="0" w:line="240" w:lineRule="auto"/>
        <w:ind w:left="567" w:hanging="567"/>
        <w:jc w:val="both"/>
        <w:rPr>
          <w:rFonts w:ascii="Times New Roman" w:hAnsi="Times New Roman"/>
          <w:sz w:val="24"/>
          <w:szCs w:val="24"/>
        </w:rPr>
      </w:pPr>
      <w:r w:rsidRPr="00D91F57">
        <w:rPr>
          <w:rFonts w:ascii="Times New Roman" w:hAnsi="Times New Roman"/>
          <w:sz w:val="24"/>
          <w:szCs w:val="24"/>
        </w:rPr>
        <w:tab/>
      </w:r>
    </w:p>
    <w:p w:rsidR="006535AE" w:rsidRPr="00D91F57" w:rsidRDefault="006535AE" w:rsidP="006535AE">
      <w:pPr>
        <w:numPr>
          <w:ilvl w:val="0"/>
          <w:numId w:val="9"/>
        </w:numPr>
        <w:spacing w:after="0" w:line="240" w:lineRule="auto"/>
        <w:jc w:val="both"/>
        <w:rPr>
          <w:rFonts w:ascii="Times New Roman" w:hAnsi="Times New Roman"/>
          <w:sz w:val="24"/>
          <w:szCs w:val="24"/>
        </w:rPr>
      </w:pPr>
      <w:r w:rsidRPr="00D91F57">
        <w:rPr>
          <w:rFonts w:ascii="Times New Roman" w:hAnsi="Times New Roman"/>
          <w:sz w:val="24"/>
          <w:szCs w:val="24"/>
        </w:rPr>
        <w:t>nome da capacitadora e número de registro no CFC/CRCs;</w:t>
      </w:r>
    </w:p>
    <w:p w:rsidR="006535AE" w:rsidRPr="00D91F57" w:rsidRDefault="006535AE" w:rsidP="006535AE">
      <w:pPr>
        <w:numPr>
          <w:ilvl w:val="0"/>
          <w:numId w:val="9"/>
        </w:numPr>
        <w:spacing w:after="0" w:line="240" w:lineRule="auto"/>
        <w:jc w:val="both"/>
        <w:rPr>
          <w:rFonts w:ascii="Times New Roman" w:hAnsi="Times New Roman"/>
          <w:sz w:val="24"/>
          <w:szCs w:val="24"/>
        </w:rPr>
      </w:pPr>
      <w:r w:rsidRPr="00D91F57">
        <w:rPr>
          <w:rFonts w:ascii="Times New Roman" w:hAnsi="Times New Roman"/>
          <w:sz w:val="24"/>
          <w:szCs w:val="24"/>
        </w:rPr>
        <w:t>nome do participante e número de seu respectivo registro no CRC;</w:t>
      </w:r>
    </w:p>
    <w:p w:rsidR="006535AE" w:rsidRPr="00D91F57" w:rsidRDefault="006535AE" w:rsidP="006535AE">
      <w:pPr>
        <w:numPr>
          <w:ilvl w:val="0"/>
          <w:numId w:val="9"/>
        </w:numPr>
        <w:spacing w:after="0" w:line="240" w:lineRule="auto"/>
        <w:jc w:val="both"/>
        <w:rPr>
          <w:rFonts w:ascii="Times New Roman" w:hAnsi="Times New Roman"/>
          <w:sz w:val="24"/>
          <w:szCs w:val="24"/>
        </w:rPr>
      </w:pPr>
      <w:r w:rsidRPr="00D91F57">
        <w:rPr>
          <w:rFonts w:ascii="Times New Roman" w:hAnsi="Times New Roman"/>
          <w:sz w:val="24"/>
          <w:szCs w:val="24"/>
        </w:rPr>
        <w:t>nome do expositor e assinatura do diretor ou do representante legal da capacitadora;</w:t>
      </w:r>
    </w:p>
    <w:p w:rsidR="006535AE" w:rsidRPr="00D91F57" w:rsidRDefault="006535AE" w:rsidP="006535AE">
      <w:pPr>
        <w:numPr>
          <w:ilvl w:val="0"/>
          <w:numId w:val="9"/>
        </w:numPr>
        <w:spacing w:after="0" w:line="240" w:lineRule="auto"/>
        <w:jc w:val="both"/>
        <w:rPr>
          <w:rFonts w:ascii="Times New Roman" w:hAnsi="Times New Roman"/>
          <w:sz w:val="24"/>
          <w:szCs w:val="24"/>
        </w:rPr>
      </w:pPr>
      <w:r w:rsidRPr="00D91F57">
        <w:rPr>
          <w:rFonts w:ascii="Times New Roman" w:hAnsi="Times New Roman"/>
          <w:sz w:val="24"/>
          <w:szCs w:val="24"/>
        </w:rPr>
        <w:t>nome do curso e período de realização;</w:t>
      </w:r>
    </w:p>
    <w:p w:rsidR="006535AE" w:rsidRPr="00D91F57" w:rsidRDefault="006535AE" w:rsidP="006535AE">
      <w:pPr>
        <w:numPr>
          <w:ilvl w:val="0"/>
          <w:numId w:val="9"/>
        </w:numPr>
        <w:spacing w:after="0" w:line="240" w:lineRule="auto"/>
        <w:jc w:val="both"/>
        <w:rPr>
          <w:rFonts w:ascii="Times New Roman" w:hAnsi="Times New Roman"/>
          <w:sz w:val="24"/>
          <w:szCs w:val="24"/>
        </w:rPr>
      </w:pPr>
      <w:r w:rsidRPr="00D91F57">
        <w:rPr>
          <w:rFonts w:ascii="Times New Roman" w:hAnsi="Times New Roman"/>
          <w:sz w:val="24"/>
          <w:szCs w:val="24"/>
        </w:rPr>
        <w:t>avaliação do curso pelos participantes;</w:t>
      </w:r>
    </w:p>
    <w:p w:rsidR="006535AE" w:rsidRPr="00D91F57" w:rsidRDefault="006535AE" w:rsidP="006535AE">
      <w:pPr>
        <w:numPr>
          <w:ilvl w:val="0"/>
          <w:numId w:val="9"/>
        </w:numPr>
        <w:spacing w:after="0" w:line="240" w:lineRule="auto"/>
        <w:jc w:val="both"/>
        <w:rPr>
          <w:rFonts w:ascii="Times New Roman" w:hAnsi="Times New Roman"/>
          <w:sz w:val="24"/>
          <w:szCs w:val="24"/>
        </w:rPr>
      </w:pPr>
      <w:r w:rsidRPr="00D91F57">
        <w:rPr>
          <w:rFonts w:ascii="Times New Roman" w:hAnsi="Times New Roman"/>
          <w:sz w:val="24"/>
          <w:szCs w:val="24"/>
        </w:rPr>
        <w:t>duração, em horas;</w:t>
      </w:r>
    </w:p>
    <w:p w:rsidR="006535AE" w:rsidRPr="00D91F57" w:rsidRDefault="006535AE" w:rsidP="006535AE">
      <w:pPr>
        <w:numPr>
          <w:ilvl w:val="0"/>
          <w:numId w:val="9"/>
        </w:numPr>
        <w:spacing w:after="0" w:line="240" w:lineRule="auto"/>
        <w:jc w:val="both"/>
        <w:rPr>
          <w:rFonts w:ascii="Times New Roman" w:hAnsi="Times New Roman"/>
          <w:sz w:val="24"/>
          <w:szCs w:val="24"/>
        </w:rPr>
      </w:pPr>
      <w:r w:rsidRPr="00D91F57">
        <w:rPr>
          <w:rFonts w:ascii="Times New Roman" w:hAnsi="Times New Roman"/>
          <w:sz w:val="24"/>
          <w:szCs w:val="24"/>
        </w:rPr>
        <w:t>especificação dos pontos válidos, conforme homologado pela CEPC-CFC.</w:t>
      </w:r>
    </w:p>
    <w:p w:rsidR="006535AE" w:rsidRDefault="006535AE" w:rsidP="006535AE">
      <w:pPr>
        <w:spacing w:after="0" w:line="240" w:lineRule="auto"/>
        <w:jc w:val="both"/>
        <w:rPr>
          <w:rFonts w:ascii="Times New Roman" w:hAnsi="Times New Roman"/>
          <w:color w:val="FF0000"/>
          <w:sz w:val="24"/>
          <w:szCs w:val="24"/>
        </w:rPr>
      </w:pPr>
    </w:p>
    <w:p w:rsidR="00F661AD" w:rsidRPr="003E4880" w:rsidRDefault="00F661AD" w:rsidP="00F661AD">
      <w:pPr>
        <w:spacing w:after="120" w:line="240" w:lineRule="auto"/>
        <w:ind w:left="567" w:hanging="567"/>
        <w:jc w:val="both"/>
        <w:rPr>
          <w:rFonts w:ascii="Times New Roman" w:hAnsi="Times New Roman"/>
          <w:sz w:val="24"/>
          <w:szCs w:val="24"/>
        </w:rPr>
      </w:pPr>
      <w:r w:rsidRPr="003E4880">
        <w:rPr>
          <w:rFonts w:ascii="Times New Roman" w:hAnsi="Times New Roman"/>
          <w:sz w:val="24"/>
          <w:szCs w:val="24"/>
        </w:rPr>
        <w:t>1</w:t>
      </w:r>
      <w:r>
        <w:rPr>
          <w:rFonts w:ascii="Times New Roman" w:hAnsi="Times New Roman"/>
          <w:sz w:val="24"/>
          <w:szCs w:val="24"/>
        </w:rPr>
        <w:t>5</w:t>
      </w:r>
      <w:r>
        <w:rPr>
          <w:rFonts w:ascii="Times New Roman" w:hAnsi="Times New Roman"/>
          <w:color w:val="FF0000"/>
          <w:sz w:val="24"/>
          <w:szCs w:val="24"/>
        </w:rPr>
        <w:t>.</w:t>
      </w:r>
      <w:r w:rsidRPr="003E4880">
        <w:rPr>
          <w:rFonts w:ascii="Times New Roman" w:hAnsi="Times New Roman"/>
          <w:sz w:val="24"/>
          <w:szCs w:val="24"/>
        </w:rPr>
        <w:tab/>
        <w:t>A CEPC-CRC deve manter um processo para cada capacitadora credenciada, contendo:</w:t>
      </w:r>
    </w:p>
    <w:p w:rsidR="00F661AD" w:rsidRPr="003E4880" w:rsidRDefault="00F661AD" w:rsidP="00F661AD">
      <w:pPr>
        <w:spacing w:after="120" w:line="240" w:lineRule="auto"/>
        <w:ind w:left="993" w:hanging="426"/>
        <w:jc w:val="both"/>
        <w:rPr>
          <w:rFonts w:ascii="Times New Roman" w:hAnsi="Times New Roman"/>
          <w:sz w:val="24"/>
          <w:szCs w:val="24"/>
        </w:rPr>
      </w:pPr>
      <w:r>
        <w:rPr>
          <w:rFonts w:ascii="Times New Roman" w:hAnsi="Times New Roman"/>
          <w:sz w:val="24"/>
          <w:szCs w:val="24"/>
        </w:rPr>
        <w:t>(</w:t>
      </w:r>
      <w:r w:rsidRPr="003E4880">
        <w:rPr>
          <w:rFonts w:ascii="Times New Roman" w:hAnsi="Times New Roman"/>
          <w:sz w:val="24"/>
          <w:szCs w:val="24"/>
        </w:rPr>
        <w:t>a)</w:t>
      </w:r>
      <w:r w:rsidRPr="003E4880">
        <w:rPr>
          <w:rFonts w:ascii="Times New Roman" w:hAnsi="Times New Roman"/>
          <w:sz w:val="24"/>
          <w:szCs w:val="24"/>
        </w:rPr>
        <w:tab/>
        <w:t>a documentação apresentada para o credenciamento como capacitadora, bem como dos cursos e dos eventos, de acordo com os dados inseridos no sistema web;</w:t>
      </w:r>
    </w:p>
    <w:p w:rsidR="00F661AD" w:rsidRPr="003E4880" w:rsidRDefault="00F661AD" w:rsidP="00F661AD">
      <w:pPr>
        <w:spacing w:after="120" w:line="240" w:lineRule="auto"/>
        <w:ind w:left="993" w:hanging="426"/>
        <w:jc w:val="both"/>
        <w:rPr>
          <w:rFonts w:ascii="Times New Roman" w:hAnsi="Times New Roman"/>
          <w:sz w:val="24"/>
          <w:szCs w:val="24"/>
        </w:rPr>
      </w:pPr>
      <w:r>
        <w:rPr>
          <w:rFonts w:ascii="Times New Roman" w:hAnsi="Times New Roman"/>
          <w:sz w:val="24"/>
          <w:szCs w:val="24"/>
        </w:rPr>
        <w:t>(</w:t>
      </w:r>
      <w:r w:rsidRPr="003E4880">
        <w:rPr>
          <w:rFonts w:ascii="Times New Roman" w:hAnsi="Times New Roman"/>
          <w:sz w:val="24"/>
          <w:szCs w:val="24"/>
        </w:rPr>
        <w:t>b)</w:t>
      </w:r>
      <w:r w:rsidRPr="003E4880">
        <w:rPr>
          <w:rFonts w:ascii="Times New Roman" w:hAnsi="Times New Roman"/>
          <w:sz w:val="24"/>
          <w:szCs w:val="24"/>
        </w:rPr>
        <w:tab/>
        <w:t>parecer da CEPC-CRC;</w:t>
      </w:r>
    </w:p>
    <w:p w:rsidR="00F661AD" w:rsidRPr="003E4880" w:rsidRDefault="00F661AD" w:rsidP="00F661AD">
      <w:pPr>
        <w:spacing w:after="120" w:line="240" w:lineRule="auto"/>
        <w:ind w:left="993" w:hanging="426"/>
        <w:jc w:val="both"/>
        <w:rPr>
          <w:rFonts w:ascii="Times New Roman" w:hAnsi="Times New Roman"/>
          <w:sz w:val="24"/>
          <w:szCs w:val="24"/>
        </w:rPr>
      </w:pPr>
      <w:r>
        <w:rPr>
          <w:rFonts w:ascii="Times New Roman" w:hAnsi="Times New Roman"/>
          <w:sz w:val="24"/>
          <w:szCs w:val="24"/>
        </w:rPr>
        <w:t>(</w:t>
      </w:r>
      <w:r w:rsidRPr="003E4880">
        <w:rPr>
          <w:rFonts w:ascii="Times New Roman" w:hAnsi="Times New Roman"/>
          <w:sz w:val="24"/>
          <w:szCs w:val="24"/>
        </w:rPr>
        <w:t>c)</w:t>
      </w:r>
      <w:r w:rsidRPr="003E4880">
        <w:rPr>
          <w:rFonts w:ascii="Times New Roman" w:hAnsi="Times New Roman"/>
          <w:sz w:val="24"/>
          <w:szCs w:val="24"/>
        </w:rPr>
        <w:tab/>
        <w:t>parecer da CEPC-CFC;</w:t>
      </w:r>
    </w:p>
    <w:p w:rsidR="00F661AD" w:rsidRPr="003E4880" w:rsidRDefault="00F661AD" w:rsidP="00F661AD">
      <w:pPr>
        <w:spacing w:after="120" w:line="240" w:lineRule="auto"/>
        <w:ind w:left="993" w:hanging="426"/>
        <w:jc w:val="both"/>
        <w:rPr>
          <w:rFonts w:ascii="Times New Roman" w:hAnsi="Times New Roman"/>
          <w:sz w:val="24"/>
          <w:szCs w:val="24"/>
        </w:rPr>
      </w:pPr>
      <w:r>
        <w:rPr>
          <w:rFonts w:ascii="Times New Roman" w:hAnsi="Times New Roman"/>
          <w:sz w:val="24"/>
          <w:szCs w:val="24"/>
        </w:rPr>
        <w:t>(</w:t>
      </w:r>
      <w:r w:rsidRPr="003E4880">
        <w:rPr>
          <w:rFonts w:ascii="Times New Roman" w:hAnsi="Times New Roman"/>
          <w:sz w:val="24"/>
          <w:szCs w:val="24"/>
        </w:rPr>
        <w:t>d)</w:t>
      </w:r>
      <w:r w:rsidRPr="003E4880">
        <w:rPr>
          <w:rFonts w:ascii="Times New Roman" w:hAnsi="Times New Roman"/>
          <w:sz w:val="24"/>
          <w:szCs w:val="24"/>
        </w:rPr>
        <w:tab/>
        <w:t>cópia da comunicação da decisão;</w:t>
      </w:r>
    </w:p>
    <w:p w:rsidR="00F661AD" w:rsidRPr="003E4880" w:rsidRDefault="00F661AD" w:rsidP="00F661AD">
      <w:pPr>
        <w:spacing w:after="120" w:line="240" w:lineRule="auto"/>
        <w:ind w:left="993" w:hanging="426"/>
        <w:jc w:val="both"/>
        <w:rPr>
          <w:rFonts w:ascii="Times New Roman" w:hAnsi="Times New Roman"/>
          <w:sz w:val="24"/>
          <w:szCs w:val="24"/>
        </w:rPr>
      </w:pPr>
      <w:r>
        <w:rPr>
          <w:rFonts w:ascii="Times New Roman" w:hAnsi="Times New Roman"/>
          <w:sz w:val="24"/>
          <w:szCs w:val="24"/>
        </w:rPr>
        <w:lastRenderedPageBreak/>
        <w:t>(</w:t>
      </w:r>
      <w:r w:rsidRPr="003E4880">
        <w:rPr>
          <w:rFonts w:ascii="Times New Roman" w:hAnsi="Times New Roman"/>
          <w:sz w:val="24"/>
          <w:szCs w:val="24"/>
        </w:rPr>
        <w:t>e)</w:t>
      </w:r>
      <w:r w:rsidRPr="003E4880">
        <w:rPr>
          <w:rFonts w:ascii="Times New Roman" w:hAnsi="Times New Roman"/>
          <w:sz w:val="24"/>
          <w:szCs w:val="24"/>
        </w:rPr>
        <w:tab/>
        <w:t>relatórios anuais dos cursos ministrados;</w:t>
      </w:r>
    </w:p>
    <w:p w:rsidR="00F661AD" w:rsidRPr="003E4880" w:rsidRDefault="00F661AD" w:rsidP="00F661AD">
      <w:pPr>
        <w:spacing w:after="120" w:line="240" w:lineRule="auto"/>
        <w:ind w:left="993" w:hanging="426"/>
        <w:jc w:val="both"/>
        <w:rPr>
          <w:rFonts w:ascii="Times New Roman" w:hAnsi="Times New Roman"/>
          <w:sz w:val="24"/>
          <w:szCs w:val="24"/>
        </w:rPr>
      </w:pPr>
      <w:r>
        <w:rPr>
          <w:rFonts w:ascii="Times New Roman" w:hAnsi="Times New Roman"/>
          <w:sz w:val="24"/>
          <w:szCs w:val="24"/>
        </w:rPr>
        <w:t>(</w:t>
      </w:r>
      <w:r w:rsidRPr="003E4880">
        <w:rPr>
          <w:rFonts w:ascii="Times New Roman" w:hAnsi="Times New Roman"/>
          <w:sz w:val="24"/>
          <w:szCs w:val="24"/>
        </w:rPr>
        <w:t>f)</w:t>
      </w:r>
      <w:r w:rsidRPr="003E4880">
        <w:rPr>
          <w:rFonts w:ascii="Times New Roman" w:hAnsi="Times New Roman"/>
          <w:sz w:val="24"/>
          <w:szCs w:val="24"/>
        </w:rPr>
        <w:tab/>
        <w:t>relatório do processo de fiscalização do CRC;</w:t>
      </w:r>
    </w:p>
    <w:p w:rsidR="00F661AD" w:rsidRDefault="00F661AD" w:rsidP="00F661AD">
      <w:pPr>
        <w:pStyle w:val="Corpodetexto"/>
        <w:tabs>
          <w:tab w:val="left" w:pos="0"/>
        </w:tabs>
        <w:spacing w:after="0"/>
        <w:ind w:left="993" w:hanging="426"/>
        <w:outlineLvl w:val="0"/>
      </w:pPr>
      <w:r>
        <w:t xml:space="preserve">(g)  </w:t>
      </w:r>
      <w:r>
        <w:tab/>
      </w:r>
      <w:r w:rsidRPr="003E4880">
        <w:t>comunicados  recebidos e encaminhados à capacitadora, bem como outros documentos relacionados ao processo.</w:t>
      </w:r>
    </w:p>
    <w:p w:rsidR="00F661AD" w:rsidRDefault="00F661AD" w:rsidP="00F661AD">
      <w:pPr>
        <w:pStyle w:val="Corpodetexto"/>
        <w:tabs>
          <w:tab w:val="left" w:pos="0"/>
        </w:tabs>
        <w:spacing w:after="0"/>
        <w:outlineLvl w:val="0"/>
        <w:rPr>
          <w:b/>
          <w:bCs/>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D91F57" w:rsidRDefault="00D91F57" w:rsidP="006535AE">
      <w:pPr>
        <w:spacing w:after="0" w:line="240" w:lineRule="auto"/>
        <w:jc w:val="both"/>
        <w:rPr>
          <w:rFonts w:ascii="Times New Roman" w:hAnsi="Times New Roman"/>
          <w:color w:val="FF0000"/>
          <w:sz w:val="24"/>
          <w:szCs w:val="24"/>
        </w:rPr>
      </w:pPr>
    </w:p>
    <w:p w:rsidR="00E13408" w:rsidRDefault="00E13408" w:rsidP="006535AE">
      <w:pPr>
        <w:spacing w:after="0" w:line="240" w:lineRule="auto"/>
        <w:jc w:val="both"/>
        <w:rPr>
          <w:rFonts w:ascii="Times New Roman" w:hAnsi="Times New Roman"/>
          <w:color w:val="FF0000"/>
          <w:sz w:val="24"/>
          <w:szCs w:val="24"/>
        </w:rPr>
      </w:pPr>
    </w:p>
    <w:p w:rsidR="00E13408" w:rsidRDefault="00E13408" w:rsidP="006535AE">
      <w:pPr>
        <w:spacing w:after="0" w:line="240" w:lineRule="auto"/>
        <w:jc w:val="both"/>
        <w:rPr>
          <w:rFonts w:ascii="Times New Roman" w:hAnsi="Times New Roman"/>
          <w:color w:val="FF0000"/>
          <w:sz w:val="24"/>
          <w:szCs w:val="24"/>
        </w:rPr>
      </w:pPr>
    </w:p>
    <w:p w:rsidR="00E13408" w:rsidRDefault="00E13408" w:rsidP="006535AE">
      <w:pPr>
        <w:spacing w:after="0" w:line="240" w:lineRule="auto"/>
        <w:jc w:val="both"/>
        <w:rPr>
          <w:rFonts w:ascii="Times New Roman" w:hAnsi="Times New Roman"/>
          <w:color w:val="FF0000"/>
          <w:sz w:val="24"/>
          <w:szCs w:val="24"/>
        </w:rPr>
      </w:pPr>
    </w:p>
    <w:p w:rsidR="00E13408" w:rsidRDefault="00E13408" w:rsidP="006535AE">
      <w:pPr>
        <w:spacing w:after="0" w:line="240" w:lineRule="auto"/>
        <w:jc w:val="both"/>
        <w:rPr>
          <w:rFonts w:ascii="Times New Roman" w:hAnsi="Times New Roman"/>
          <w:color w:val="FF0000"/>
          <w:sz w:val="24"/>
          <w:szCs w:val="24"/>
        </w:rPr>
      </w:pPr>
    </w:p>
    <w:p w:rsidR="00E13408" w:rsidRDefault="00E13408" w:rsidP="006535AE">
      <w:pPr>
        <w:spacing w:after="0" w:line="240" w:lineRule="auto"/>
        <w:jc w:val="both"/>
        <w:rPr>
          <w:rFonts w:ascii="Times New Roman" w:hAnsi="Times New Roman"/>
          <w:color w:val="FF0000"/>
          <w:sz w:val="24"/>
          <w:szCs w:val="24"/>
        </w:rPr>
      </w:pPr>
    </w:p>
    <w:p w:rsidR="00E13408" w:rsidRDefault="00E13408" w:rsidP="006535AE">
      <w:pPr>
        <w:spacing w:after="0" w:line="240" w:lineRule="auto"/>
        <w:jc w:val="both"/>
        <w:rPr>
          <w:rFonts w:ascii="Times New Roman" w:hAnsi="Times New Roman"/>
          <w:color w:val="FF0000"/>
          <w:sz w:val="24"/>
          <w:szCs w:val="24"/>
        </w:rPr>
      </w:pPr>
    </w:p>
    <w:p w:rsidR="006535AE" w:rsidRDefault="006535AE" w:rsidP="006535AE">
      <w:pPr>
        <w:spacing w:after="0" w:line="240" w:lineRule="auto"/>
        <w:jc w:val="both"/>
        <w:rPr>
          <w:rFonts w:ascii="Times New Roman" w:hAnsi="Times New Roman"/>
          <w:color w:val="FF0000"/>
          <w:sz w:val="24"/>
          <w:szCs w:val="24"/>
        </w:rPr>
      </w:pPr>
    </w:p>
    <w:p w:rsidR="00F511F0" w:rsidRPr="00C428C1" w:rsidRDefault="00F511F0" w:rsidP="00F511F0">
      <w:pPr>
        <w:pStyle w:val="Corpodetexto"/>
        <w:ind w:left="567" w:hanging="567"/>
        <w:jc w:val="center"/>
        <w:outlineLvl w:val="0"/>
        <w:rPr>
          <w:b/>
          <w:bCs/>
          <w:sz w:val="28"/>
          <w:szCs w:val="28"/>
        </w:rPr>
      </w:pPr>
      <w:r w:rsidRPr="00C428C1">
        <w:rPr>
          <w:b/>
          <w:bCs/>
          <w:sz w:val="28"/>
          <w:szCs w:val="28"/>
        </w:rPr>
        <w:t xml:space="preserve">ANEXO </w:t>
      </w:r>
      <w:r w:rsidR="001E5DFB" w:rsidRPr="00C428C1">
        <w:rPr>
          <w:b/>
          <w:bCs/>
          <w:sz w:val="28"/>
          <w:szCs w:val="28"/>
        </w:rPr>
        <w:t>II</w:t>
      </w:r>
    </w:p>
    <w:p w:rsidR="00F511F0" w:rsidRPr="00C428C1" w:rsidRDefault="00F511F0" w:rsidP="00F511F0">
      <w:pPr>
        <w:pStyle w:val="Corpodetexto"/>
        <w:spacing w:line="360" w:lineRule="auto"/>
        <w:jc w:val="center"/>
        <w:rPr>
          <w:b/>
          <w:sz w:val="28"/>
          <w:szCs w:val="28"/>
        </w:rPr>
      </w:pPr>
      <w:r w:rsidRPr="00C428C1">
        <w:rPr>
          <w:b/>
          <w:sz w:val="28"/>
          <w:szCs w:val="28"/>
        </w:rPr>
        <w:t>TABELAS DE PONTUAÇÃO</w:t>
      </w:r>
    </w:p>
    <w:tbl>
      <w:tblPr>
        <w:tblW w:w="0" w:type="auto"/>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19"/>
        <w:gridCol w:w="3260"/>
        <w:gridCol w:w="1560"/>
        <w:gridCol w:w="2117"/>
      </w:tblGrid>
      <w:tr w:rsidR="00F511F0" w:rsidRPr="00F41048" w:rsidTr="00D91F57">
        <w:trPr>
          <w:trHeight w:val="925"/>
          <w:jc w:val="center"/>
        </w:trPr>
        <w:tc>
          <w:tcPr>
            <w:tcW w:w="9056" w:type="dxa"/>
            <w:gridSpan w:val="4"/>
            <w:vAlign w:val="center"/>
          </w:tcPr>
          <w:p w:rsidR="00F511F0" w:rsidRPr="006A5791" w:rsidRDefault="00F511F0" w:rsidP="00D91F57">
            <w:pPr>
              <w:pStyle w:val="Corpodetexto"/>
              <w:spacing w:after="0"/>
              <w:jc w:val="center"/>
              <w:rPr>
                <w:b/>
                <w:bCs/>
              </w:rPr>
            </w:pPr>
            <w:r w:rsidRPr="006A5791">
              <w:rPr>
                <w:b/>
              </w:rPr>
              <w:t xml:space="preserve">Tabela I - </w:t>
            </w:r>
            <w:r w:rsidRPr="006A5791">
              <w:rPr>
                <w:b/>
                <w:bCs/>
              </w:rPr>
              <w:t>Aquisição de conhecimento</w:t>
            </w:r>
          </w:p>
          <w:p w:rsidR="00F511F0" w:rsidRPr="006A5791" w:rsidRDefault="00F511F0" w:rsidP="00D91F57">
            <w:pPr>
              <w:pStyle w:val="Corpodetexto"/>
              <w:spacing w:after="0"/>
              <w:jc w:val="center"/>
              <w:rPr>
                <w:b/>
              </w:rPr>
            </w:pPr>
            <w:r w:rsidRPr="006A5791">
              <w:rPr>
                <w:b/>
                <w:bCs/>
              </w:rPr>
              <w:t xml:space="preserve">(observar a </w:t>
            </w:r>
            <w:r w:rsidRPr="006A5791">
              <w:rPr>
                <w:b/>
              </w:rPr>
              <w:t xml:space="preserve">determinação contida no item </w:t>
            </w:r>
            <w:r w:rsidR="00126074" w:rsidRPr="006A5791">
              <w:rPr>
                <w:b/>
              </w:rPr>
              <w:t>9</w:t>
            </w:r>
            <w:r w:rsidRPr="006A5791">
              <w:rPr>
                <w:b/>
              </w:rPr>
              <w:t xml:space="preserve"> desta </w:t>
            </w:r>
            <w:r w:rsidR="00BE4E3C" w:rsidRPr="006A5791">
              <w:rPr>
                <w:b/>
              </w:rPr>
              <w:t>Norma</w:t>
            </w:r>
            <w:r w:rsidRPr="006A5791">
              <w:rPr>
                <w:b/>
              </w:rPr>
              <w:t>)</w:t>
            </w:r>
          </w:p>
        </w:tc>
      </w:tr>
      <w:tr w:rsidR="00F511F0" w:rsidRPr="00F41048" w:rsidTr="00D91F57">
        <w:trPr>
          <w:cantSplit/>
          <w:trHeight w:val="235"/>
          <w:jc w:val="center"/>
        </w:trPr>
        <w:tc>
          <w:tcPr>
            <w:tcW w:w="2119" w:type="dxa"/>
            <w:vAlign w:val="center"/>
          </w:tcPr>
          <w:p w:rsidR="00F511F0" w:rsidRPr="00D91F57" w:rsidRDefault="00F511F0" w:rsidP="00D91F57">
            <w:pPr>
              <w:pStyle w:val="Textodenotadefim"/>
              <w:jc w:val="center"/>
              <w:rPr>
                <w:b/>
              </w:rPr>
            </w:pPr>
            <w:r w:rsidRPr="00D91F57">
              <w:rPr>
                <w:b/>
              </w:rPr>
              <w:t>Natureza</w:t>
            </w:r>
          </w:p>
        </w:tc>
        <w:tc>
          <w:tcPr>
            <w:tcW w:w="3260" w:type="dxa"/>
            <w:tcBorders>
              <w:top w:val="single" w:sz="4" w:space="0" w:color="auto"/>
              <w:bottom w:val="single" w:sz="4" w:space="0" w:color="auto"/>
              <w:right w:val="single" w:sz="4" w:space="0" w:color="auto"/>
            </w:tcBorders>
            <w:vAlign w:val="center"/>
          </w:tcPr>
          <w:p w:rsidR="00F511F0" w:rsidRPr="00D91F57" w:rsidRDefault="00F511F0" w:rsidP="00D91F57">
            <w:pPr>
              <w:pStyle w:val="Textodenotadefim"/>
              <w:jc w:val="center"/>
              <w:rPr>
                <w:b/>
              </w:rPr>
            </w:pPr>
            <w:r w:rsidRPr="00D91F57">
              <w:rPr>
                <w:b/>
              </w:rPr>
              <w:t>Características</w:t>
            </w:r>
          </w:p>
        </w:tc>
        <w:tc>
          <w:tcPr>
            <w:tcW w:w="1560" w:type="dxa"/>
            <w:tcBorders>
              <w:top w:val="single" w:sz="4" w:space="0" w:color="auto"/>
              <w:left w:val="single" w:sz="4" w:space="0" w:color="auto"/>
              <w:bottom w:val="single" w:sz="4" w:space="0" w:color="auto"/>
              <w:right w:val="single" w:sz="4" w:space="0" w:color="auto"/>
            </w:tcBorders>
            <w:vAlign w:val="center"/>
          </w:tcPr>
          <w:p w:rsidR="00F511F0" w:rsidRPr="00D91F57" w:rsidRDefault="0002481E" w:rsidP="00D91F57">
            <w:pPr>
              <w:pStyle w:val="Textodenotadefim"/>
              <w:jc w:val="center"/>
              <w:rPr>
                <w:b/>
              </w:rPr>
            </w:pPr>
            <w:r>
              <w:rPr>
                <w:b/>
              </w:rPr>
              <w:t>Requisitos</w:t>
            </w:r>
          </w:p>
        </w:tc>
        <w:tc>
          <w:tcPr>
            <w:tcW w:w="2117" w:type="dxa"/>
            <w:tcBorders>
              <w:top w:val="single" w:sz="4" w:space="0" w:color="auto"/>
              <w:left w:val="single" w:sz="4" w:space="0" w:color="auto"/>
              <w:bottom w:val="single" w:sz="4" w:space="0" w:color="auto"/>
              <w:right w:val="single" w:sz="4" w:space="0" w:color="auto"/>
            </w:tcBorders>
            <w:vAlign w:val="center"/>
          </w:tcPr>
          <w:p w:rsidR="00F511F0" w:rsidRPr="006A5791" w:rsidRDefault="00F511F0" w:rsidP="00D91F57">
            <w:pPr>
              <w:pStyle w:val="Textodenotadefim"/>
              <w:jc w:val="center"/>
              <w:rPr>
                <w:b/>
              </w:rPr>
            </w:pPr>
            <w:r w:rsidRPr="006A5791">
              <w:rPr>
                <w:b/>
              </w:rPr>
              <w:t>Atribuição de pontos</w:t>
            </w:r>
          </w:p>
        </w:tc>
      </w:tr>
      <w:tr w:rsidR="00614FFC" w:rsidRPr="00F41048" w:rsidTr="00D91F57">
        <w:trPr>
          <w:cantSplit/>
          <w:trHeight w:val="1385"/>
          <w:jc w:val="center"/>
        </w:trPr>
        <w:tc>
          <w:tcPr>
            <w:tcW w:w="2119" w:type="dxa"/>
            <w:vAlign w:val="center"/>
          </w:tcPr>
          <w:p w:rsidR="00614FFC" w:rsidRPr="00D91F57" w:rsidRDefault="00614FFC" w:rsidP="00D91F57">
            <w:pPr>
              <w:rPr>
                <w:rFonts w:ascii="Times New Roman" w:hAnsi="Times New Roman"/>
                <w:sz w:val="20"/>
                <w:szCs w:val="20"/>
              </w:rPr>
            </w:pPr>
            <w:r w:rsidRPr="00D91F57">
              <w:rPr>
                <w:rFonts w:ascii="Times New Roman" w:hAnsi="Times New Roman"/>
                <w:sz w:val="20"/>
                <w:szCs w:val="20"/>
              </w:rPr>
              <w:lastRenderedPageBreak/>
              <w:t>Cursos internos ou externos, treinamentos internos e reuniões técnicas internas das firmas de auditoria credenciados (presenciais, à distância ou mistos)</w:t>
            </w:r>
          </w:p>
        </w:tc>
        <w:tc>
          <w:tcPr>
            <w:tcW w:w="3260" w:type="dxa"/>
            <w:tcBorders>
              <w:right w:val="single" w:sz="4" w:space="0" w:color="auto"/>
            </w:tcBorders>
            <w:vAlign w:val="center"/>
          </w:tcPr>
          <w:p w:rsidR="00614FFC" w:rsidRPr="00D91F57" w:rsidRDefault="00614FFC" w:rsidP="0002481E">
            <w:pPr>
              <w:jc w:val="both"/>
              <w:rPr>
                <w:rFonts w:ascii="Times New Roman" w:hAnsi="Times New Roman"/>
                <w:sz w:val="20"/>
                <w:szCs w:val="20"/>
              </w:rPr>
            </w:pPr>
            <w:r w:rsidRPr="00D91F57">
              <w:rPr>
                <w:rFonts w:ascii="Times New Roman" w:hAnsi="Times New Roman"/>
                <w:sz w:val="20"/>
                <w:szCs w:val="20"/>
              </w:rPr>
              <w:t>Curs</w:t>
            </w:r>
            <w:r w:rsidR="0002481E">
              <w:rPr>
                <w:rFonts w:ascii="Times New Roman" w:hAnsi="Times New Roman"/>
                <w:sz w:val="20"/>
                <w:szCs w:val="20"/>
              </w:rPr>
              <w:t>os que contribuam para a melhor</w:t>
            </w:r>
            <w:r w:rsidRPr="00D91F57">
              <w:rPr>
                <w:rFonts w:ascii="Times New Roman" w:hAnsi="Times New Roman"/>
                <w:sz w:val="20"/>
                <w:szCs w:val="20"/>
              </w:rPr>
              <w:t xml:space="preserve">a do desempenho </w:t>
            </w:r>
            <w:r w:rsidR="0002481E">
              <w:rPr>
                <w:rFonts w:ascii="Times New Roman" w:hAnsi="Times New Roman"/>
                <w:sz w:val="20"/>
                <w:szCs w:val="20"/>
              </w:rPr>
              <w:t>da</w:t>
            </w:r>
            <w:r w:rsidRPr="00D91F57">
              <w:rPr>
                <w:rFonts w:ascii="Times New Roman" w:hAnsi="Times New Roman"/>
                <w:sz w:val="20"/>
                <w:szCs w:val="20"/>
              </w:rPr>
              <w:t xml:space="preserve"> </w:t>
            </w:r>
            <w:r w:rsidR="0002481E">
              <w:rPr>
                <w:rFonts w:ascii="Times New Roman" w:hAnsi="Times New Roman"/>
                <w:sz w:val="20"/>
                <w:szCs w:val="20"/>
              </w:rPr>
              <w:t>performance</w:t>
            </w:r>
            <w:r w:rsidRPr="00D91F57">
              <w:rPr>
                <w:rFonts w:ascii="Times New Roman" w:hAnsi="Times New Roman"/>
                <w:sz w:val="20"/>
                <w:szCs w:val="20"/>
              </w:rPr>
              <w:t xml:space="preserve"> com conteúdo de natureza técnica e profissional relacionados ao Programa de Educação Profissional Continuada.</w:t>
            </w:r>
          </w:p>
        </w:tc>
        <w:tc>
          <w:tcPr>
            <w:tcW w:w="1560" w:type="dxa"/>
            <w:tcBorders>
              <w:top w:val="single" w:sz="4" w:space="0" w:color="auto"/>
              <w:left w:val="single" w:sz="4" w:space="0" w:color="auto"/>
              <w:right w:val="single" w:sz="4" w:space="0" w:color="auto"/>
            </w:tcBorders>
            <w:vAlign w:val="center"/>
          </w:tcPr>
          <w:p w:rsidR="00614FFC" w:rsidRPr="00D91F57" w:rsidRDefault="00614FFC" w:rsidP="00D91F57">
            <w:pPr>
              <w:pStyle w:val="Textodenotadefim"/>
            </w:pPr>
          </w:p>
        </w:tc>
        <w:tc>
          <w:tcPr>
            <w:tcW w:w="2117" w:type="dxa"/>
            <w:tcBorders>
              <w:top w:val="single" w:sz="4" w:space="0" w:color="auto"/>
              <w:left w:val="single" w:sz="4" w:space="0" w:color="auto"/>
              <w:right w:val="single" w:sz="4" w:space="0" w:color="auto"/>
            </w:tcBorders>
            <w:vAlign w:val="center"/>
          </w:tcPr>
          <w:p w:rsidR="00614FFC" w:rsidRPr="00D91F57" w:rsidRDefault="00614FFC" w:rsidP="00D91F57">
            <w:pPr>
              <w:jc w:val="both"/>
              <w:rPr>
                <w:rFonts w:ascii="Times New Roman" w:hAnsi="Times New Roman"/>
                <w:sz w:val="20"/>
                <w:szCs w:val="20"/>
              </w:rPr>
            </w:pPr>
            <w:r w:rsidRPr="00D91F57">
              <w:rPr>
                <w:rFonts w:ascii="Times New Roman" w:hAnsi="Times New Roman"/>
                <w:sz w:val="20"/>
                <w:szCs w:val="20"/>
              </w:rPr>
              <w:t>Cada hora vale 1 (um) ponto.</w:t>
            </w:r>
          </w:p>
        </w:tc>
      </w:tr>
      <w:tr w:rsidR="00F511F0" w:rsidRPr="00F41048" w:rsidTr="00D91F57">
        <w:trPr>
          <w:cantSplit/>
          <w:trHeight w:val="1385"/>
          <w:jc w:val="center"/>
        </w:trPr>
        <w:tc>
          <w:tcPr>
            <w:tcW w:w="2119" w:type="dxa"/>
            <w:vAlign w:val="center"/>
          </w:tcPr>
          <w:p w:rsidR="00F511F0" w:rsidRPr="00D91F57" w:rsidRDefault="00F511F0" w:rsidP="00D91F57">
            <w:pPr>
              <w:jc w:val="both"/>
              <w:rPr>
                <w:rFonts w:ascii="Times New Roman" w:hAnsi="Times New Roman"/>
                <w:sz w:val="20"/>
                <w:szCs w:val="20"/>
              </w:rPr>
            </w:pPr>
            <w:r w:rsidRPr="00D91F57">
              <w:rPr>
                <w:rFonts w:ascii="Times New Roman" w:hAnsi="Times New Roman"/>
                <w:sz w:val="20"/>
                <w:szCs w:val="20"/>
              </w:rPr>
              <w:t>Cursos de pós-graduação (</w:t>
            </w:r>
            <w:r w:rsidRPr="00D91F57">
              <w:rPr>
                <w:rFonts w:ascii="Times New Roman" w:hAnsi="Times New Roman"/>
                <w:i/>
                <w:iCs/>
                <w:sz w:val="20"/>
                <w:szCs w:val="20"/>
              </w:rPr>
              <w:t>lato sensu e stricto sensu)</w:t>
            </w:r>
            <w:r w:rsidR="00163B16" w:rsidRPr="00D91F57">
              <w:rPr>
                <w:rFonts w:ascii="Times New Roman" w:hAnsi="Times New Roman"/>
                <w:iCs/>
                <w:sz w:val="20"/>
                <w:szCs w:val="20"/>
              </w:rPr>
              <w:t xml:space="preserve"> oferecidos por IES registradas no MEC</w:t>
            </w:r>
          </w:p>
        </w:tc>
        <w:tc>
          <w:tcPr>
            <w:tcW w:w="3260" w:type="dxa"/>
            <w:tcBorders>
              <w:right w:val="single" w:sz="4" w:space="0" w:color="auto"/>
            </w:tcBorders>
            <w:vAlign w:val="center"/>
          </w:tcPr>
          <w:p w:rsidR="00F511F0" w:rsidRPr="00D91F57" w:rsidRDefault="00F511F0" w:rsidP="0002481E">
            <w:pPr>
              <w:jc w:val="both"/>
              <w:rPr>
                <w:rFonts w:ascii="Times New Roman" w:hAnsi="Times New Roman"/>
                <w:i/>
                <w:iCs/>
                <w:strike/>
                <w:sz w:val="20"/>
                <w:szCs w:val="20"/>
              </w:rPr>
            </w:pPr>
            <w:r w:rsidRPr="00D91F57">
              <w:rPr>
                <w:rFonts w:ascii="Times New Roman" w:hAnsi="Times New Roman"/>
                <w:sz w:val="20"/>
                <w:szCs w:val="20"/>
              </w:rPr>
              <w:t xml:space="preserve">Cursos </w:t>
            </w:r>
            <w:r w:rsidR="00A637EF" w:rsidRPr="00D91F57">
              <w:rPr>
                <w:rFonts w:ascii="Times New Roman" w:hAnsi="Times New Roman"/>
                <w:sz w:val="20"/>
                <w:szCs w:val="20"/>
              </w:rPr>
              <w:t xml:space="preserve">que contribuam para a melhora da performance do profissional </w:t>
            </w:r>
            <w:r w:rsidR="00163B16" w:rsidRPr="00D91F57">
              <w:rPr>
                <w:rFonts w:ascii="Times New Roman" w:hAnsi="Times New Roman"/>
                <w:sz w:val="20"/>
                <w:szCs w:val="20"/>
              </w:rPr>
              <w:t>com conteúdo de natureza técnica e profissional relacionados ao Programa de Educação Profissional Continuada</w:t>
            </w:r>
            <w:r w:rsidR="0002481E">
              <w:rPr>
                <w:rFonts w:ascii="Times New Roman" w:hAnsi="Times New Roman"/>
                <w:sz w:val="20"/>
                <w:szCs w:val="20"/>
              </w:rPr>
              <w:t>.</w:t>
            </w:r>
          </w:p>
        </w:tc>
        <w:tc>
          <w:tcPr>
            <w:tcW w:w="1560" w:type="dxa"/>
            <w:tcBorders>
              <w:top w:val="single" w:sz="4" w:space="0" w:color="auto"/>
              <w:left w:val="single" w:sz="4" w:space="0" w:color="auto"/>
              <w:right w:val="single" w:sz="4" w:space="0" w:color="auto"/>
            </w:tcBorders>
            <w:vAlign w:val="center"/>
          </w:tcPr>
          <w:p w:rsidR="00F511F0" w:rsidRPr="00D91F57" w:rsidRDefault="00F511F0" w:rsidP="00D91F57">
            <w:pPr>
              <w:pStyle w:val="Textodenotadefim"/>
              <w:jc w:val="both"/>
            </w:pPr>
            <w:r w:rsidRPr="00D91F57">
              <w:t>Mínimo de 360</w:t>
            </w:r>
            <w:r w:rsidR="00163B16" w:rsidRPr="00D91F57">
              <w:t xml:space="preserve"> (trezentas e sessenta)</w:t>
            </w:r>
            <w:r w:rsidRPr="00D91F57">
              <w:t xml:space="preserve"> horas-aula</w:t>
            </w:r>
          </w:p>
          <w:p w:rsidR="00F511F0" w:rsidRPr="00D91F57" w:rsidRDefault="00F511F0" w:rsidP="00D91F57">
            <w:pPr>
              <w:jc w:val="both"/>
              <w:rPr>
                <w:rFonts w:ascii="Times New Roman" w:hAnsi="Times New Roman"/>
                <w:sz w:val="20"/>
                <w:szCs w:val="20"/>
              </w:rPr>
            </w:pPr>
          </w:p>
        </w:tc>
        <w:tc>
          <w:tcPr>
            <w:tcW w:w="2117" w:type="dxa"/>
            <w:tcBorders>
              <w:top w:val="single" w:sz="4" w:space="0" w:color="auto"/>
              <w:left w:val="single" w:sz="4" w:space="0" w:color="auto"/>
              <w:right w:val="single" w:sz="4" w:space="0" w:color="auto"/>
            </w:tcBorders>
            <w:vAlign w:val="center"/>
          </w:tcPr>
          <w:p w:rsidR="00F511F0" w:rsidRPr="00D91F57" w:rsidRDefault="00F511F0" w:rsidP="00D91F57">
            <w:pPr>
              <w:jc w:val="both"/>
              <w:rPr>
                <w:rFonts w:ascii="Times New Roman" w:hAnsi="Times New Roman"/>
                <w:sz w:val="20"/>
                <w:szCs w:val="20"/>
              </w:rPr>
            </w:pPr>
            <w:r w:rsidRPr="00D91F57">
              <w:rPr>
                <w:rFonts w:ascii="Times New Roman" w:hAnsi="Times New Roman"/>
                <w:sz w:val="20"/>
                <w:szCs w:val="20"/>
              </w:rPr>
              <w:t>5</w:t>
            </w:r>
            <w:r w:rsidR="00163B16" w:rsidRPr="00D91F57">
              <w:rPr>
                <w:rFonts w:ascii="Times New Roman" w:hAnsi="Times New Roman"/>
                <w:sz w:val="20"/>
                <w:szCs w:val="20"/>
              </w:rPr>
              <w:t xml:space="preserve"> (cinco)</w:t>
            </w:r>
            <w:r w:rsidRPr="00D91F57">
              <w:rPr>
                <w:rFonts w:ascii="Times New Roman" w:hAnsi="Times New Roman"/>
                <w:sz w:val="20"/>
                <w:szCs w:val="20"/>
              </w:rPr>
              <w:t xml:space="preserve"> </w:t>
            </w:r>
            <w:r w:rsidR="00A637EF" w:rsidRPr="00D91F57">
              <w:rPr>
                <w:rFonts w:ascii="Times New Roman" w:hAnsi="Times New Roman"/>
                <w:sz w:val="20"/>
                <w:szCs w:val="20"/>
              </w:rPr>
              <w:t>pontos por disciplina concluída</w:t>
            </w:r>
            <w:r w:rsidRPr="00D91F57">
              <w:rPr>
                <w:rFonts w:ascii="Times New Roman" w:hAnsi="Times New Roman"/>
                <w:sz w:val="20"/>
                <w:szCs w:val="20"/>
              </w:rPr>
              <w:t>.</w:t>
            </w:r>
          </w:p>
          <w:p w:rsidR="00F511F0" w:rsidRPr="00D91F57" w:rsidRDefault="00F511F0" w:rsidP="00D91F57">
            <w:pPr>
              <w:pStyle w:val="Textodenotadefim"/>
              <w:jc w:val="both"/>
            </w:pPr>
          </w:p>
        </w:tc>
      </w:tr>
      <w:tr w:rsidR="00F511F0" w:rsidRPr="00F41048" w:rsidTr="00D91F57">
        <w:trPr>
          <w:cantSplit/>
          <w:trHeight w:val="713"/>
          <w:jc w:val="center"/>
        </w:trPr>
        <w:tc>
          <w:tcPr>
            <w:tcW w:w="2119" w:type="dxa"/>
            <w:vAlign w:val="center"/>
          </w:tcPr>
          <w:p w:rsidR="00F511F0" w:rsidRPr="00D91F57" w:rsidRDefault="00F511F0" w:rsidP="00D91F57">
            <w:pPr>
              <w:jc w:val="both"/>
              <w:rPr>
                <w:rFonts w:ascii="Times New Roman" w:hAnsi="Times New Roman"/>
                <w:sz w:val="20"/>
                <w:szCs w:val="20"/>
              </w:rPr>
            </w:pPr>
            <w:r w:rsidRPr="00D91F57">
              <w:rPr>
                <w:rFonts w:ascii="Times New Roman" w:hAnsi="Times New Roman"/>
                <w:sz w:val="20"/>
                <w:szCs w:val="20"/>
              </w:rPr>
              <w:t>Cursos e palestras</w:t>
            </w:r>
            <w:r w:rsidR="00A637EF" w:rsidRPr="00D91F57">
              <w:rPr>
                <w:rFonts w:ascii="Times New Roman" w:hAnsi="Times New Roman"/>
                <w:sz w:val="20"/>
                <w:szCs w:val="20"/>
              </w:rPr>
              <w:t xml:space="preserve"> credenciadas (</w:t>
            </w:r>
            <w:r w:rsidRPr="00D91F57">
              <w:rPr>
                <w:rFonts w:ascii="Times New Roman" w:hAnsi="Times New Roman"/>
                <w:sz w:val="20"/>
                <w:szCs w:val="20"/>
              </w:rPr>
              <w:t xml:space="preserve">presenciais e </w:t>
            </w:r>
            <w:r w:rsidR="00122FF0" w:rsidRPr="00D91F57">
              <w:rPr>
                <w:rFonts w:ascii="Times New Roman" w:hAnsi="Times New Roman"/>
                <w:sz w:val="20"/>
                <w:szCs w:val="20"/>
              </w:rPr>
              <w:t xml:space="preserve">a </w:t>
            </w:r>
            <w:r w:rsidRPr="00D91F57">
              <w:rPr>
                <w:rFonts w:ascii="Times New Roman" w:hAnsi="Times New Roman"/>
                <w:sz w:val="20"/>
                <w:szCs w:val="20"/>
              </w:rPr>
              <w:t>distância</w:t>
            </w:r>
            <w:r w:rsidR="00A637EF" w:rsidRPr="00D91F57">
              <w:rPr>
                <w:rFonts w:ascii="Times New Roman" w:hAnsi="Times New Roman"/>
                <w:sz w:val="20"/>
                <w:szCs w:val="20"/>
              </w:rPr>
              <w:t>)</w:t>
            </w:r>
          </w:p>
          <w:p w:rsidR="00163B16" w:rsidRPr="00D91F57" w:rsidRDefault="00163B16" w:rsidP="00D91F57">
            <w:pPr>
              <w:jc w:val="both"/>
              <w:rPr>
                <w:rFonts w:ascii="Times New Roman" w:hAnsi="Times New Roman"/>
                <w:sz w:val="20"/>
                <w:szCs w:val="20"/>
              </w:rPr>
            </w:pPr>
          </w:p>
        </w:tc>
        <w:tc>
          <w:tcPr>
            <w:tcW w:w="3260" w:type="dxa"/>
            <w:tcBorders>
              <w:top w:val="single" w:sz="4" w:space="0" w:color="auto"/>
              <w:bottom w:val="single" w:sz="4" w:space="0" w:color="auto"/>
              <w:right w:val="single" w:sz="4" w:space="0" w:color="auto"/>
            </w:tcBorders>
            <w:vAlign w:val="center"/>
          </w:tcPr>
          <w:p w:rsidR="00F511F0" w:rsidRPr="00D91F57" w:rsidRDefault="00A637EF" w:rsidP="0002481E">
            <w:pPr>
              <w:jc w:val="both"/>
              <w:rPr>
                <w:rFonts w:ascii="Times New Roman" w:hAnsi="Times New Roman"/>
                <w:sz w:val="20"/>
                <w:szCs w:val="20"/>
              </w:rPr>
            </w:pPr>
            <w:r w:rsidRPr="00D91F57">
              <w:rPr>
                <w:rFonts w:ascii="Times New Roman" w:hAnsi="Times New Roman"/>
                <w:sz w:val="20"/>
                <w:szCs w:val="20"/>
              </w:rPr>
              <w:t xml:space="preserve">Cursos que contribuam para a melhora da performance do profissional </w:t>
            </w:r>
            <w:r w:rsidR="00163B16" w:rsidRPr="00D91F57">
              <w:rPr>
                <w:rFonts w:ascii="Times New Roman" w:hAnsi="Times New Roman"/>
                <w:sz w:val="20"/>
                <w:szCs w:val="20"/>
              </w:rPr>
              <w:t>com conteúdo de natureza técnica e profissional relacionados ao Programa de Educação Profissional Continuada</w:t>
            </w:r>
            <w:r w:rsidR="0002481E">
              <w:rPr>
                <w:rFonts w:ascii="Times New Roman" w:hAnsi="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F511F0" w:rsidRPr="00D91F57" w:rsidRDefault="00F511F0" w:rsidP="00D91F57">
            <w:pPr>
              <w:jc w:val="both"/>
              <w:rPr>
                <w:rFonts w:ascii="Times New Roman" w:hAnsi="Times New Roman"/>
                <w:sz w:val="20"/>
                <w:szCs w:val="20"/>
              </w:rPr>
            </w:pPr>
          </w:p>
        </w:tc>
        <w:tc>
          <w:tcPr>
            <w:tcW w:w="2117" w:type="dxa"/>
            <w:tcBorders>
              <w:top w:val="single" w:sz="4" w:space="0" w:color="auto"/>
              <w:left w:val="single" w:sz="4" w:space="0" w:color="auto"/>
              <w:bottom w:val="single" w:sz="4" w:space="0" w:color="auto"/>
              <w:right w:val="single" w:sz="4" w:space="0" w:color="auto"/>
            </w:tcBorders>
            <w:vAlign w:val="center"/>
          </w:tcPr>
          <w:p w:rsidR="00F511F0" w:rsidRPr="00D91F57" w:rsidRDefault="00F511F0" w:rsidP="00D91F57">
            <w:pPr>
              <w:pStyle w:val="Textodenotadefim"/>
              <w:jc w:val="both"/>
            </w:pPr>
            <w:r w:rsidRPr="00D91F57">
              <w:t xml:space="preserve">Cada hora vale </w:t>
            </w:r>
            <w:r w:rsidR="0002481E">
              <w:t xml:space="preserve">(1) </w:t>
            </w:r>
            <w:r w:rsidRPr="00D91F57">
              <w:t>um ponto</w:t>
            </w:r>
            <w:r w:rsidR="00A637EF" w:rsidRPr="00D91F57">
              <w:t>.</w:t>
            </w:r>
          </w:p>
        </w:tc>
      </w:tr>
      <w:tr w:rsidR="00F511F0" w:rsidRPr="00F41048" w:rsidTr="00D91F57">
        <w:trPr>
          <w:cantSplit/>
          <w:trHeight w:val="470"/>
          <w:jc w:val="center"/>
        </w:trPr>
        <w:tc>
          <w:tcPr>
            <w:tcW w:w="2119" w:type="dxa"/>
            <w:vAlign w:val="center"/>
          </w:tcPr>
          <w:p w:rsidR="00614FFC" w:rsidRPr="00D91F57" w:rsidRDefault="00614FFC" w:rsidP="00D91F57">
            <w:pPr>
              <w:jc w:val="both"/>
              <w:rPr>
                <w:rFonts w:ascii="Times New Roman" w:hAnsi="Times New Roman"/>
                <w:sz w:val="20"/>
                <w:szCs w:val="20"/>
              </w:rPr>
            </w:pPr>
            <w:r w:rsidRPr="00D91F57">
              <w:rPr>
                <w:rFonts w:ascii="Times New Roman" w:hAnsi="Times New Roman"/>
                <w:sz w:val="20"/>
                <w:szCs w:val="20"/>
              </w:rPr>
              <w:t>Autoestudo credenciado (presenciais, à distância ou mistos)</w:t>
            </w:r>
          </w:p>
        </w:tc>
        <w:tc>
          <w:tcPr>
            <w:tcW w:w="3260" w:type="dxa"/>
            <w:tcBorders>
              <w:top w:val="single" w:sz="4" w:space="0" w:color="auto"/>
              <w:bottom w:val="single" w:sz="4" w:space="0" w:color="auto"/>
              <w:right w:val="single" w:sz="4" w:space="0" w:color="auto"/>
            </w:tcBorders>
            <w:vAlign w:val="center"/>
          </w:tcPr>
          <w:p w:rsidR="00F511F0" w:rsidRPr="00D91F57" w:rsidRDefault="00163B16" w:rsidP="00D91F57">
            <w:pPr>
              <w:jc w:val="both"/>
              <w:rPr>
                <w:rFonts w:ascii="Times New Roman" w:hAnsi="Times New Roman"/>
                <w:sz w:val="20"/>
                <w:szCs w:val="20"/>
              </w:rPr>
            </w:pPr>
            <w:r w:rsidRPr="00D91F57">
              <w:rPr>
                <w:rFonts w:ascii="Times New Roman" w:hAnsi="Times New Roman"/>
                <w:sz w:val="20"/>
                <w:szCs w:val="20"/>
              </w:rPr>
              <w:t>C</w:t>
            </w:r>
            <w:r w:rsidR="00F511F0" w:rsidRPr="00D91F57">
              <w:rPr>
                <w:rFonts w:ascii="Times New Roman" w:hAnsi="Times New Roman"/>
                <w:sz w:val="20"/>
                <w:szCs w:val="20"/>
              </w:rPr>
              <w:t>onsidera</w:t>
            </w:r>
            <w:r w:rsidRPr="00D91F57">
              <w:rPr>
                <w:rFonts w:ascii="Times New Roman" w:hAnsi="Times New Roman"/>
                <w:sz w:val="20"/>
                <w:szCs w:val="20"/>
              </w:rPr>
              <w:t>r</w:t>
            </w:r>
            <w:r w:rsidR="00F511F0" w:rsidRPr="00D91F57">
              <w:rPr>
                <w:rFonts w:ascii="Times New Roman" w:hAnsi="Times New Roman"/>
                <w:sz w:val="20"/>
                <w:szCs w:val="20"/>
              </w:rPr>
              <w:t>-se</w:t>
            </w:r>
            <w:r w:rsidRPr="00D91F57">
              <w:rPr>
                <w:rFonts w:ascii="Times New Roman" w:hAnsi="Times New Roman"/>
                <w:sz w:val="20"/>
                <w:szCs w:val="20"/>
              </w:rPr>
              <w:t>-á</w:t>
            </w:r>
            <w:r w:rsidR="00F511F0" w:rsidRPr="00D91F57">
              <w:rPr>
                <w:rFonts w:ascii="Times New Roman" w:hAnsi="Times New Roman"/>
                <w:sz w:val="20"/>
                <w:szCs w:val="20"/>
              </w:rPr>
              <w:t xml:space="preserve"> o estudo dirigido,</w:t>
            </w:r>
            <w:r w:rsidR="001F1076" w:rsidRPr="00D91F57">
              <w:rPr>
                <w:rFonts w:ascii="Times New Roman" w:hAnsi="Times New Roman"/>
                <w:strike/>
                <w:sz w:val="20"/>
                <w:szCs w:val="20"/>
              </w:rPr>
              <w:t xml:space="preserve"> </w:t>
            </w:r>
            <w:r w:rsidR="00F511F0" w:rsidRPr="00D91F57">
              <w:rPr>
                <w:rFonts w:ascii="Times New Roman" w:hAnsi="Times New Roman"/>
                <w:sz w:val="20"/>
                <w:szCs w:val="20"/>
              </w:rPr>
              <w:t>com conteúdo e referência bibliográfica indicados pela capacitadora, exigindo-se aproveitamento mínimo de 75%</w:t>
            </w:r>
            <w:r w:rsidRPr="00D91F57">
              <w:rPr>
                <w:rFonts w:ascii="Times New Roman" w:hAnsi="Times New Roman"/>
                <w:sz w:val="20"/>
                <w:szCs w:val="20"/>
              </w:rPr>
              <w:t xml:space="preserve"> (setenta e cinco por cento)</w:t>
            </w:r>
            <w:r w:rsidR="00F511F0" w:rsidRPr="00D91F57">
              <w:rPr>
                <w:rFonts w:ascii="Times New Roman" w:hAnsi="Times New Roman"/>
                <w:sz w:val="20"/>
                <w:szCs w:val="20"/>
              </w:rPr>
              <w:t xml:space="preserve"> obtido por meio de objeto formal de avaliação (instrumento presencial ou virtual).</w:t>
            </w:r>
          </w:p>
        </w:tc>
        <w:tc>
          <w:tcPr>
            <w:tcW w:w="1560" w:type="dxa"/>
            <w:tcBorders>
              <w:top w:val="single" w:sz="4" w:space="0" w:color="auto"/>
              <w:left w:val="single" w:sz="4" w:space="0" w:color="auto"/>
              <w:bottom w:val="single" w:sz="4" w:space="0" w:color="auto"/>
              <w:right w:val="single" w:sz="4" w:space="0" w:color="auto"/>
            </w:tcBorders>
            <w:vAlign w:val="center"/>
          </w:tcPr>
          <w:p w:rsidR="00F511F0" w:rsidRPr="00D91F57" w:rsidRDefault="00F511F0" w:rsidP="00D91F57">
            <w:pPr>
              <w:jc w:val="both"/>
              <w:rPr>
                <w:rFonts w:ascii="Times New Roman" w:hAnsi="Times New Roman"/>
                <w:sz w:val="20"/>
                <w:szCs w:val="20"/>
              </w:rPr>
            </w:pPr>
          </w:p>
        </w:tc>
        <w:tc>
          <w:tcPr>
            <w:tcW w:w="2117" w:type="dxa"/>
            <w:tcBorders>
              <w:top w:val="single" w:sz="4" w:space="0" w:color="auto"/>
              <w:left w:val="single" w:sz="4" w:space="0" w:color="auto"/>
              <w:bottom w:val="single" w:sz="4" w:space="0" w:color="auto"/>
              <w:right w:val="single" w:sz="4" w:space="0" w:color="auto"/>
            </w:tcBorders>
            <w:vAlign w:val="center"/>
          </w:tcPr>
          <w:p w:rsidR="00F511F0" w:rsidRPr="00D91F57" w:rsidRDefault="00BD2547" w:rsidP="00D91F57">
            <w:pPr>
              <w:pStyle w:val="Textodenotadefim"/>
              <w:jc w:val="both"/>
            </w:pPr>
            <w:r w:rsidRPr="00D91F57">
              <w:t>Máximo de 4 (quatro) pontos por curso, l</w:t>
            </w:r>
            <w:r w:rsidR="00F511F0" w:rsidRPr="00D91F57">
              <w:t xml:space="preserve">imitado a </w:t>
            </w:r>
            <w:r w:rsidR="00A24D10" w:rsidRPr="00D91F57">
              <w:t>15</w:t>
            </w:r>
            <w:r w:rsidRPr="00D91F57">
              <w:t xml:space="preserve"> (</w:t>
            </w:r>
            <w:r w:rsidR="00A24D10" w:rsidRPr="00D91F57">
              <w:t>quinze</w:t>
            </w:r>
            <w:r w:rsidRPr="00D91F57">
              <w:t>)</w:t>
            </w:r>
            <w:r w:rsidR="00F511F0" w:rsidRPr="00D91F57">
              <w:t xml:space="preserve"> pontos</w:t>
            </w:r>
            <w:r w:rsidRPr="00D91F57">
              <w:t xml:space="preserve"> por </w:t>
            </w:r>
            <w:r w:rsidR="00F511F0" w:rsidRPr="00D91F57">
              <w:t>ano.</w:t>
            </w:r>
          </w:p>
          <w:p w:rsidR="00614FFC" w:rsidRPr="00D91F57" w:rsidRDefault="00614FFC" w:rsidP="00D91F57">
            <w:pPr>
              <w:pStyle w:val="Textodenotadefim"/>
              <w:jc w:val="both"/>
            </w:pPr>
          </w:p>
        </w:tc>
      </w:tr>
      <w:tr w:rsidR="00F511F0" w:rsidRPr="00F41048" w:rsidTr="00D91F57">
        <w:trPr>
          <w:cantSplit/>
          <w:trHeight w:val="1955"/>
          <w:jc w:val="center"/>
        </w:trPr>
        <w:tc>
          <w:tcPr>
            <w:tcW w:w="2119" w:type="dxa"/>
            <w:vAlign w:val="center"/>
          </w:tcPr>
          <w:p w:rsidR="00F511F0" w:rsidRPr="00D91F57" w:rsidRDefault="00F511F0" w:rsidP="00D91F57">
            <w:pPr>
              <w:jc w:val="both"/>
              <w:rPr>
                <w:rFonts w:ascii="Times New Roman" w:hAnsi="Times New Roman"/>
                <w:sz w:val="20"/>
                <w:szCs w:val="20"/>
              </w:rPr>
            </w:pPr>
            <w:r w:rsidRPr="00D91F57">
              <w:rPr>
                <w:rFonts w:ascii="Times New Roman" w:hAnsi="Times New Roman"/>
                <w:sz w:val="20"/>
                <w:szCs w:val="20"/>
              </w:rPr>
              <w:t>Eventos</w:t>
            </w:r>
            <w:r w:rsidR="00A637EF" w:rsidRPr="00D91F57">
              <w:rPr>
                <w:rFonts w:ascii="Times New Roman" w:hAnsi="Times New Roman"/>
                <w:sz w:val="20"/>
                <w:szCs w:val="20"/>
              </w:rPr>
              <w:t xml:space="preserve"> credenciados</w:t>
            </w:r>
            <w:r w:rsidR="00BD2547" w:rsidRPr="00D91F57">
              <w:rPr>
                <w:rFonts w:ascii="Times New Roman" w:hAnsi="Times New Roman"/>
                <w:sz w:val="20"/>
                <w:szCs w:val="20"/>
              </w:rPr>
              <w:t>, tais co</w:t>
            </w:r>
            <w:r w:rsidR="0002481E">
              <w:rPr>
                <w:rFonts w:ascii="Times New Roman" w:hAnsi="Times New Roman"/>
                <w:sz w:val="20"/>
                <w:szCs w:val="20"/>
              </w:rPr>
              <w:t>m</w:t>
            </w:r>
            <w:r w:rsidR="00BD2547" w:rsidRPr="00D91F57">
              <w:rPr>
                <w:rFonts w:ascii="Times New Roman" w:hAnsi="Times New Roman"/>
                <w:sz w:val="20"/>
                <w:szCs w:val="20"/>
              </w:rPr>
              <w:t>o: conferências, seminários, fóruns, debates, encontros, reuniões técnicas, painéis, congressos, convenções, simpósios nacionais e internacionais</w:t>
            </w:r>
            <w:r w:rsidRPr="00D91F57">
              <w:rPr>
                <w:rFonts w:ascii="Times New Roman" w:hAnsi="Times New Roman"/>
                <w:sz w:val="20"/>
                <w:szCs w:val="20"/>
              </w:rPr>
              <w:t>.</w:t>
            </w:r>
          </w:p>
        </w:tc>
        <w:tc>
          <w:tcPr>
            <w:tcW w:w="3260" w:type="dxa"/>
            <w:tcBorders>
              <w:top w:val="single" w:sz="4" w:space="0" w:color="auto"/>
              <w:right w:val="single" w:sz="4" w:space="0" w:color="auto"/>
            </w:tcBorders>
            <w:vAlign w:val="center"/>
          </w:tcPr>
          <w:p w:rsidR="00A24D10" w:rsidRPr="00D91F57" w:rsidRDefault="0002481E" w:rsidP="00D91F57">
            <w:pPr>
              <w:spacing w:after="0"/>
              <w:jc w:val="both"/>
              <w:rPr>
                <w:rFonts w:ascii="Times New Roman" w:hAnsi="Times New Roman"/>
                <w:sz w:val="20"/>
                <w:szCs w:val="20"/>
              </w:rPr>
            </w:pPr>
            <w:r>
              <w:rPr>
                <w:rFonts w:ascii="Times New Roman" w:hAnsi="Times New Roman"/>
                <w:sz w:val="20"/>
                <w:szCs w:val="20"/>
              </w:rPr>
              <w:t>Eventos</w:t>
            </w:r>
            <w:r w:rsidR="00A24D10" w:rsidRPr="00D91F57">
              <w:rPr>
                <w:rFonts w:ascii="Times New Roman" w:hAnsi="Times New Roman"/>
                <w:sz w:val="20"/>
                <w:szCs w:val="20"/>
              </w:rPr>
              <w:t xml:space="preserve"> que contribuam para a melhora da performance do profissional com conteúdo de natureza técnica</w:t>
            </w:r>
            <w:r w:rsidR="00A24D10" w:rsidRPr="00D91F57">
              <w:rPr>
                <w:rFonts w:ascii="Times New Roman" w:hAnsi="Times New Roman"/>
                <w:sz w:val="40"/>
                <w:szCs w:val="40"/>
              </w:rPr>
              <w:t xml:space="preserve"> </w:t>
            </w:r>
            <w:r w:rsidR="00A24D10" w:rsidRPr="00D91F57">
              <w:rPr>
                <w:rFonts w:ascii="Times New Roman" w:hAnsi="Times New Roman"/>
                <w:sz w:val="20"/>
                <w:szCs w:val="20"/>
              </w:rPr>
              <w:t>e profissional relacionados ao Programa de Educação Profissional Continuada.</w:t>
            </w:r>
          </w:p>
        </w:tc>
        <w:tc>
          <w:tcPr>
            <w:tcW w:w="1560" w:type="dxa"/>
            <w:tcBorders>
              <w:top w:val="single" w:sz="4" w:space="0" w:color="auto"/>
              <w:left w:val="single" w:sz="4" w:space="0" w:color="auto"/>
              <w:right w:val="single" w:sz="4" w:space="0" w:color="auto"/>
            </w:tcBorders>
            <w:vAlign w:val="center"/>
          </w:tcPr>
          <w:p w:rsidR="00F511F0" w:rsidRPr="00D91F57" w:rsidRDefault="00F511F0" w:rsidP="00D91F57">
            <w:pPr>
              <w:jc w:val="both"/>
              <w:rPr>
                <w:rFonts w:ascii="Times New Roman" w:hAnsi="Times New Roman"/>
                <w:sz w:val="20"/>
                <w:szCs w:val="20"/>
              </w:rPr>
            </w:pPr>
          </w:p>
        </w:tc>
        <w:tc>
          <w:tcPr>
            <w:tcW w:w="2117" w:type="dxa"/>
            <w:tcBorders>
              <w:top w:val="single" w:sz="4" w:space="0" w:color="auto"/>
              <w:left w:val="single" w:sz="4" w:space="0" w:color="auto"/>
              <w:right w:val="single" w:sz="4" w:space="0" w:color="auto"/>
            </w:tcBorders>
            <w:vAlign w:val="center"/>
          </w:tcPr>
          <w:p w:rsidR="00F511F0" w:rsidRPr="00D91F57" w:rsidRDefault="00A637EF" w:rsidP="00D91F57">
            <w:pPr>
              <w:pStyle w:val="Textodenotadefim"/>
              <w:jc w:val="both"/>
            </w:pPr>
            <w:r w:rsidRPr="00D91F57">
              <w:t xml:space="preserve">Cada hora vale </w:t>
            </w:r>
            <w:r w:rsidR="00BD2547" w:rsidRPr="00D91F57">
              <w:t>1 (</w:t>
            </w:r>
            <w:r w:rsidRPr="00D91F57">
              <w:t>um</w:t>
            </w:r>
            <w:r w:rsidR="00BD2547" w:rsidRPr="00D91F57">
              <w:t>)</w:t>
            </w:r>
            <w:r w:rsidR="00A24D10" w:rsidRPr="00D91F57">
              <w:t xml:space="preserve"> ponto,</w:t>
            </w:r>
            <w:r w:rsidRPr="00D91F57">
              <w:t xml:space="preserve"> </w:t>
            </w:r>
            <w:r w:rsidR="00A24D10" w:rsidRPr="00D91F57">
              <w:t>l</w:t>
            </w:r>
            <w:r w:rsidR="00F511F0" w:rsidRPr="00D91F57">
              <w:t xml:space="preserve">imitado a 15 </w:t>
            </w:r>
            <w:r w:rsidR="00BD2547" w:rsidRPr="00D91F57">
              <w:t xml:space="preserve">(quinze) </w:t>
            </w:r>
            <w:r w:rsidR="00F511F0" w:rsidRPr="00D91F57">
              <w:t>pontos por evento.</w:t>
            </w:r>
          </w:p>
        </w:tc>
      </w:tr>
    </w:tbl>
    <w:p w:rsidR="00F511F0" w:rsidRDefault="00F511F0" w:rsidP="00F511F0">
      <w:pPr>
        <w:pStyle w:val="Corpodetexto"/>
        <w:spacing w:line="360" w:lineRule="auto"/>
        <w:rPr>
          <w:rFonts w:ascii="Arial Narrow" w:hAnsi="Arial Narrow" w:cs="Arial"/>
          <w:bCs/>
          <w:sz w:val="26"/>
        </w:rPr>
      </w:pPr>
    </w:p>
    <w:p w:rsidR="00D91F57" w:rsidRDefault="00D91F57" w:rsidP="00F511F0">
      <w:pPr>
        <w:pStyle w:val="Corpodetexto"/>
        <w:spacing w:line="360" w:lineRule="auto"/>
        <w:rPr>
          <w:rFonts w:ascii="Arial Narrow" w:hAnsi="Arial Narrow" w:cs="Arial"/>
          <w:bCs/>
          <w:sz w:val="26"/>
        </w:rPr>
      </w:pPr>
    </w:p>
    <w:p w:rsidR="00D91F57" w:rsidRPr="00D91F57" w:rsidRDefault="00D91F57" w:rsidP="00F511F0">
      <w:pPr>
        <w:pStyle w:val="Corpodetexto"/>
        <w:spacing w:line="360" w:lineRule="auto"/>
        <w:rPr>
          <w:rFonts w:ascii="Arial Narrow" w:hAnsi="Arial Narrow" w:cs="Arial"/>
          <w:bCs/>
          <w:sz w:val="26"/>
        </w:rPr>
      </w:pPr>
    </w:p>
    <w:p w:rsidR="001B5753" w:rsidRPr="00B618AB" w:rsidRDefault="001B5753" w:rsidP="00F511F0">
      <w:pPr>
        <w:pStyle w:val="Corpodetexto"/>
        <w:spacing w:line="360" w:lineRule="auto"/>
        <w:rPr>
          <w:rFonts w:ascii="Arial Narrow" w:hAnsi="Arial Narrow" w:cs="Arial"/>
          <w:bCs/>
          <w:sz w:val="26"/>
        </w:rPr>
      </w:pPr>
    </w:p>
    <w:tbl>
      <w:tblPr>
        <w:tblW w:w="0" w:type="auto"/>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19"/>
        <w:gridCol w:w="2917"/>
        <w:gridCol w:w="3043"/>
      </w:tblGrid>
      <w:tr w:rsidR="00F511F0" w:rsidRPr="00F41048" w:rsidTr="00D91F57">
        <w:trPr>
          <w:cantSplit/>
          <w:trHeight w:val="698"/>
          <w:jc w:val="center"/>
        </w:trPr>
        <w:tc>
          <w:tcPr>
            <w:tcW w:w="9179" w:type="dxa"/>
            <w:gridSpan w:val="3"/>
            <w:vAlign w:val="center"/>
          </w:tcPr>
          <w:p w:rsidR="00F511F0" w:rsidRPr="006A5791" w:rsidRDefault="00F511F0" w:rsidP="00D91F57">
            <w:pPr>
              <w:pStyle w:val="Corpodetexto"/>
              <w:spacing w:after="0"/>
              <w:jc w:val="center"/>
              <w:rPr>
                <w:b/>
                <w:bCs/>
              </w:rPr>
            </w:pPr>
            <w:r w:rsidRPr="006A5791">
              <w:rPr>
                <w:rFonts w:ascii="Arial Narrow" w:hAnsi="Arial Narrow" w:cs="Arial"/>
                <w:bCs/>
                <w:sz w:val="26"/>
              </w:rPr>
              <w:br w:type="page"/>
            </w:r>
            <w:r w:rsidRPr="006A5791">
              <w:rPr>
                <w:bCs/>
              </w:rPr>
              <w:br w:type="page"/>
            </w:r>
            <w:r w:rsidRPr="006A5791">
              <w:rPr>
                <w:b/>
              </w:rPr>
              <w:t xml:space="preserve">Tabela II - </w:t>
            </w:r>
            <w:r w:rsidRPr="006A5791">
              <w:rPr>
                <w:b/>
                <w:bCs/>
              </w:rPr>
              <w:t>Docência</w:t>
            </w:r>
          </w:p>
        </w:tc>
      </w:tr>
      <w:tr w:rsidR="00F511F0" w:rsidRPr="00F41048" w:rsidTr="00343FAF">
        <w:trPr>
          <w:cantSplit/>
          <w:jc w:val="center"/>
        </w:trPr>
        <w:tc>
          <w:tcPr>
            <w:tcW w:w="9179" w:type="dxa"/>
            <w:gridSpan w:val="3"/>
          </w:tcPr>
          <w:p w:rsidR="00F511F0" w:rsidRPr="006A5791" w:rsidRDefault="000E4249" w:rsidP="00D91F57">
            <w:pPr>
              <w:pStyle w:val="Corpodetexto"/>
              <w:spacing w:after="0"/>
              <w:jc w:val="center"/>
              <w:rPr>
                <w:b/>
                <w:bCs/>
              </w:rPr>
            </w:pPr>
            <w:r w:rsidRPr="006A5791">
              <w:rPr>
                <w:b/>
              </w:rPr>
              <w:t xml:space="preserve">A </w:t>
            </w:r>
            <w:r w:rsidRPr="00D91F57">
              <w:rPr>
                <w:b/>
              </w:rPr>
              <w:t xml:space="preserve">comprovação de docência deve ser feita mediante apresentação de declaração emitida pela </w:t>
            </w:r>
            <w:r w:rsidR="00A24D10" w:rsidRPr="00D91F57">
              <w:rPr>
                <w:b/>
              </w:rPr>
              <w:t>I</w:t>
            </w:r>
            <w:r w:rsidRPr="00D91F57">
              <w:rPr>
                <w:b/>
              </w:rPr>
              <w:t xml:space="preserve">nstituição de </w:t>
            </w:r>
            <w:r w:rsidR="00A24D10" w:rsidRPr="00D91F57">
              <w:rPr>
                <w:b/>
              </w:rPr>
              <w:t>E</w:t>
            </w:r>
            <w:r w:rsidRPr="00D91F57">
              <w:rPr>
                <w:b/>
              </w:rPr>
              <w:t>nsino</w:t>
            </w:r>
            <w:r w:rsidR="00A24D10" w:rsidRPr="00D91F57">
              <w:rPr>
                <w:b/>
              </w:rPr>
              <w:t xml:space="preserve"> Superior (IES)</w:t>
            </w:r>
            <w:r w:rsidRPr="00D91F57">
              <w:rPr>
                <w:b/>
              </w:rPr>
              <w:t xml:space="preserve">, contendo disciplina, </w:t>
            </w:r>
            <w:r w:rsidR="00A24D10" w:rsidRPr="00D91F57">
              <w:rPr>
                <w:b/>
              </w:rPr>
              <w:t xml:space="preserve">ementa, </w:t>
            </w:r>
            <w:r w:rsidRPr="00D91F57">
              <w:rPr>
                <w:b/>
              </w:rPr>
              <w:t>carga-horária</w:t>
            </w:r>
            <w:r w:rsidRPr="006A5791">
              <w:rPr>
                <w:b/>
              </w:rPr>
              <w:t xml:space="preserve"> e período de realização.</w:t>
            </w:r>
          </w:p>
        </w:tc>
      </w:tr>
      <w:tr w:rsidR="00F511F0" w:rsidRPr="00F41048" w:rsidTr="00343FAF">
        <w:trPr>
          <w:jc w:val="center"/>
        </w:trPr>
        <w:tc>
          <w:tcPr>
            <w:tcW w:w="3219" w:type="dxa"/>
          </w:tcPr>
          <w:p w:rsidR="00F511F0" w:rsidRPr="006A5791" w:rsidRDefault="00F511F0" w:rsidP="00D91F57">
            <w:pPr>
              <w:pStyle w:val="Corpodetexto"/>
              <w:spacing w:after="0"/>
              <w:jc w:val="center"/>
              <w:rPr>
                <w:bCs/>
                <w:sz w:val="20"/>
                <w:szCs w:val="20"/>
              </w:rPr>
            </w:pPr>
            <w:r w:rsidRPr="006A5791">
              <w:rPr>
                <w:b/>
                <w:bCs/>
                <w:sz w:val="20"/>
                <w:szCs w:val="20"/>
              </w:rPr>
              <w:lastRenderedPageBreak/>
              <w:t>Natureza</w:t>
            </w:r>
          </w:p>
        </w:tc>
        <w:tc>
          <w:tcPr>
            <w:tcW w:w="2917" w:type="dxa"/>
          </w:tcPr>
          <w:p w:rsidR="00F511F0" w:rsidRPr="006A5791" w:rsidRDefault="00F511F0" w:rsidP="00D91F57">
            <w:pPr>
              <w:pStyle w:val="Corpodetexto"/>
              <w:spacing w:after="0"/>
              <w:jc w:val="center"/>
              <w:rPr>
                <w:bCs/>
                <w:sz w:val="20"/>
                <w:szCs w:val="20"/>
              </w:rPr>
            </w:pPr>
            <w:r w:rsidRPr="006A5791">
              <w:rPr>
                <w:b/>
                <w:bCs/>
                <w:sz w:val="20"/>
                <w:szCs w:val="20"/>
              </w:rPr>
              <w:t>Características</w:t>
            </w:r>
          </w:p>
        </w:tc>
        <w:tc>
          <w:tcPr>
            <w:tcW w:w="3043" w:type="dxa"/>
          </w:tcPr>
          <w:p w:rsidR="00F511F0" w:rsidRPr="006A5791" w:rsidRDefault="00F511F0" w:rsidP="00D91F57">
            <w:pPr>
              <w:pStyle w:val="Corpodetexto"/>
              <w:spacing w:after="0"/>
              <w:jc w:val="center"/>
              <w:rPr>
                <w:b/>
                <w:bCs/>
                <w:sz w:val="20"/>
                <w:szCs w:val="20"/>
              </w:rPr>
            </w:pPr>
            <w:r w:rsidRPr="006A5791">
              <w:rPr>
                <w:b/>
                <w:bCs/>
                <w:sz w:val="20"/>
                <w:szCs w:val="20"/>
              </w:rPr>
              <w:t>Atribuição de Pontos</w:t>
            </w:r>
          </w:p>
        </w:tc>
      </w:tr>
      <w:tr w:rsidR="00F511F0" w:rsidRPr="00F41048" w:rsidTr="00D91F57">
        <w:trPr>
          <w:cantSplit/>
          <w:trHeight w:val="757"/>
          <w:jc w:val="center"/>
        </w:trPr>
        <w:tc>
          <w:tcPr>
            <w:tcW w:w="3219" w:type="dxa"/>
            <w:vAlign w:val="center"/>
          </w:tcPr>
          <w:p w:rsidR="00F511F0" w:rsidRPr="006A5791" w:rsidRDefault="00F511F0" w:rsidP="00D91F57">
            <w:pPr>
              <w:pStyle w:val="Corpodetexto"/>
              <w:spacing w:after="0"/>
              <w:jc w:val="center"/>
              <w:rPr>
                <w:bCs/>
                <w:sz w:val="26"/>
              </w:rPr>
            </w:pPr>
            <w:r w:rsidRPr="006A5791">
              <w:rPr>
                <w:sz w:val="20"/>
              </w:rPr>
              <w:t>Pós-graduação (</w:t>
            </w:r>
            <w:r w:rsidRPr="006A5791">
              <w:rPr>
                <w:i/>
                <w:sz w:val="20"/>
              </w:rPr>
              <w:t xml:space="preserve">lato sensu e </w:t>
            </w:r>
            <w:r w:rsidRPr="006A5791">
              <w:rPr>
                <w:i/>
                <w:iCs/>
                <w:sz w:val="20"/>
              </w:rPr>
              <w:t>stricto sensu)</w:t>
            </w:r>
          </w:p>
        </w:tc>
        <w:tc>
          <w:tcPr>
            <w:tcW w:w="2917" w:type="dxa"/>
            <w:vMerge w:val="restart"/>
            <w:vAlign w:val="center"/>
          </w:tcPr>
          <w:p w:rsidR="00A24D10" w:rsidRPr="00D91F57" w:rsidRDefault="00F511F0" w:rsidP="00D91F57">
            <w:pPr>
              <w:spacing w:after="0" w:line="240" w:lineRule="auto"/>
              <w:jc w:val="both"/>
              <w:rPr>
                <w:rFonts w:ascii="Times New Roman" w:hAnsi="Times New Roman"/>
                <w:sz w:val="20"/>
              </w:rPr>
            </w:pPr>
            <w:r w:rsidRPr="00D91F57">
              <w:rPr>
                <w:rFonts w:ascii="Times New Roman" w:hAnsi="Times New Roman"/>
                <w:sz w:val="20"/>
              </w:rPr>
              <w:t xml:space="preserve">Disciplinas relacionadas ao PEPC ministradas por </w:t>
            </w:r>
            <w:r w:rsidR="00A24D10" w:rsidRPr="00D91F57">
              <w:rPr>
                <w:rFonts w:ascii="Times New Roman" w:hAnsi="Times New Roman"/>
                <w:sz w:val="20"/>
              </w:rPr>
              <w:t xml:space="preserve">Instituições </w:t>
            </w:r>
            <w:r w:rsidRPr="00D91F57">
              <w:rPr>
                <w:rFonts w:ascii="Times New Roman" w:hAnsi="Times New Roman"/>
                <w:sz w:val="20"/>
              </w:rPr>
              <w:t xml:space="preserve">de </w:t>
            </w:r>
            <w:r w:rsidR="00A24D10" w:rsidRPr="00D91F57">
              <w:rPr>
                <w:rFonts w:ascii="Times New Roman" w:hAnsi="Times New Roman"/>
                <w:sz w:val="20"/>
              </w:rPr>
              <w:t xml:space="preserve">Ensino Superior </w:t>
            </w:r>
            <w:r w:rsidRPr="00D91F57">
              <w:rPr>
                <w:rFonts w:ascii="Times New Roman" w:hAnsi="Times New Roman"/>
                <w:sz w:val="20"/>
              </w:rPr>
              <w:t>credenciadas pelo MEC.</w:t>
            </w:r>
          </w:p>
        </w:tc>
        <w:tc>
          <w:tcPr>
            <w:tcW w:w="3043" w:type="dxa"/>
            <w:vMerge w:val="restart"/>
            <w:vAlign w:val="center"/>
          </w:tcPr>
          <w:p w:rsidR="003366B3" w:rsidRPr="00D91F57" w:rsidRDefault="003366B3" w:rsidP="00D91F57">
            <w:pPr>
              <w:pStyle w:val="Corpodetexto"/>
              <w:spacing w:after="0"/>
              <w:jc w:val="both"/>
              <w:rPr>
                <w:sz w:val="20"/>
              </w:rPr>
            </w:pPr>
            <w:r w:rsidRPr="00D91F57">
              <w:rPr>
                <w:sz w:val="20"/>
              </w:rPr>
              <w:t>5 (cinco) pontos por disciplina ministrada no ano.</w:t>
            </w:r>
          </w:p>
          <w:p w:rsidR="00F511F0" w:rsidRPr="00D91F57" w:rsidRDefault="00F511F0" w:rsidP="00D91F57">
            <w:pPr>
              <w:pStyle w:val="Corpodetexto"/>
              <w:spacing w:after="0"/>
              <w:jc w:val="both"/>
              <w:rPr>
                <w:bCs/>
                <w:sz w:val="26"/>
              </w:rPr>
            </w:pPr>
            <w:r w:rsidRPr="00D91F57">
              <w:rPr>
                <w:sz w:val="20"/>
              </w:rPr>
              <w:t xml:space="preserve">Observação: A disciplina ministrada em mais de uma turma, independente da </w:t>
            </w:r>
            <w:r w:rsidR="00A24D10" w:rsidRPr="00D91F57">
              <w:rPr>
                <w:sz w:val="20"/>
              </w:rPr>
              <w:t xml:space="preserve">Instituição </w:t>
            </w:r>
            <w:r w:rsidRPr="00D91F57">
              <w:rPr>
                <w:sz w:val="20"/>
              </w:rPr>
              <w:t>e do semestre letivo, será computada uma única vez no ano.</w:t>
            </w:r>
          </w:p>
        </w:tc>
      </w:tr>
      <w:tr w:rsidR="00F511F0" w:rsidRPr="00F41048" w:rsidTr="00D91F57">
        <w:trPr>
          <w:cantSplit/>
          <w:jc w:val="center"/>
        </w:trPr>
        <w:tc>
          <w:tcPr>
            <w:tcW w:w="3219" w:type="dxa"/>
            <w:vAlign w:val="center"/>
          </w:tcPr>
          <w:p w:rsidR="00F511F0" w:rsidRPr="006A5791" w:rsidRDefault="00F511F0" w:rsidP="00D91F57">
            <w:pPr>
              <w:pStyle w:val="Corpodetexto"/>
              <w:spacing w:after="0"/>
              <w:jc w:val="center"/>
              <w:rPr>
                <w:bCs/>
                <w:sz w:val="26"/>
              </w:rPr>
            </w:pPr>
            <w:r w:rsidRPr="006A5791">
              <w:rPr>
                <w:sz w:val="20"/>
              </w:rPr>
              <w:t>Graduação e cursos de extensão</w:t>
            </w:r>
          </w:p>
        </w:tc>
        <w:tc>
          <w:tcPr>
            <w:tcW w:w="2917" w:type="dxa"/>
            <w:vMerge/>
            <w:vAlign w:val="center"/>
          </w:tcPr>
          <w:p w:rsidR="00F511F0" w:rsidRPr="00F41048" w:rsidRDefault="00F511F0" w:rsidP="00D91F57">
            <w:pPr>
              <w:spacing w:after="0" w:line="240" w:lineRule="auto"/>
              <w:jc w:val="both"/>
              <w:rPr>
                <w:rFonts w:ascii="Times New Roman" w:hAnsi="Times New Roman"/>
                <w:i/>
                <w:iCs/>
                <w:sz w:val="20"/>
              </w:rPr>
            </w:pPr>
          </w:p>
        </w:tc>
        <w:tc>
          <w:tcPr>
            <w:tcW w:w="3043" w:type="dxa"/>
            <w:vMerge/>
            <w:vAlign w:val="center"/>
          </w:tcPr>
          <w:p w:rsidR="00F511F0" w:rsidRPr="006A5791" w:rsidRDefault="00F511F0" w:rsidP="00D91F57">
            <w:pPr>
              <w:pStyle w:val="Corpodetexto"/>
              <w:spacing w:after="0"/>
              <w:jc w:val="both"/>
              <w:rPr>
                <w:bCs/>
                <w:sz w:val="26"/>
              </w:rPr>
            </w:pPr>
          </w:p>
        </w:tc>
      </w:tr>
      <w:tr w:rsidR="00F511F0" w:rsidRPr="00F41048" w:rsidTr="00D91F57">
        <w:trPr>
          <w:cantSplit/>
          <w:jc w:val="center"/>
        </w:trPr>
        <w:tc>
          <w:tcPr>
            <w:tcW w:w="3219" w:type="dxa"/>
            <w:vAlign w:val="center"/>
          </w:tcPr>
          <w:p w:rsidR="00F511F0" w:rsidRPr="006A5791" w:rsidRDefault="00F511F0" w:rsidP="00D91F57">
            <w:pPr>
              <w:pStyle w:val="Corpodetexto"/>
              <w:spacing w:after="0"/>
              <w:jc w:val="center"/>
              <w:rPr>
                <w:sz w:val="20"/>
              </w:rPr>
            </w:pPr>
            <w:r w:rsidRPr="006A5791">
              <w:rPr>
                <w:sz w:val="20"/>
              </w:rPr>
              <w:t>Cursos ou eventos credenciados</w:t>
            </w:r>
          </w:p>
        </w:tc>
        <w:tc>
          <w:tcPr>
            <w:tcW w:w="2917" w:type="dxa"/>
            <w:vAlign w:val="center"/>
          </w:tcPr>
          <w:p w:rsidR="00F511F0" w:rsidRPr="006A5791" w:rsidRDefault="00F511F0" w:rsidP="00D91F57">
            <w:pPr>
              <w:pStyle w:val="Corpodetexto"/>
              <w:spacing w:after="0"/>
              <w:jc w:val="both"/>
              <w:rPr>
                <w:sz w:val="20"/>
              </w:rPr>
            </w:pPr>
            <w:r w:rsidRPr="006A5791">
              <w:rPr>
                <w:sz w:val="20"/>
              </w:rPr>
              <w:t>Participação como conferencista, palestrante, painelista, instrutor e facilitador em eventos nacionais e internacionais.</w:t>
            </w:r>
          </w:p>
        </w:tc>
        <w:tc>
          <w:tcPr>
            <w:tcW w:w="3043" w:type="dxa"/>
            <w:vAlign w:val="center"/>
          </w:tcPr>
          <w:p w:rsidR="00F511F0" w:rsidRPr="006A5791" w:rsidRDefault="00F511F0" w:rsidP="00D91F57">
            <w:pPr>
              <w:pStyle w:val="Textodenotadefim"/>
              <w:jc w:val="both"/>
            </w:pPr>
          </w:p>
          <w:p w:rsidR="00F511F0" w:rsidRPr="006A5791" w:rsidRDefault="00F511F0" w:rsidP="00D91F57">
            <w:pPr>
              <w:pStyle w:val="Textodenotadefim"/>
              <w:jc w:val="both"/>
            </w:pPr>
            <w:r w:rsidRPr="006A5791">
              <w:t xml:space="preserve">Cada hora vale 1 </w:t>
            </w:r>
            <w:r w:rsidR="00A24D10" w:rsidRPr="006A5791">
              <w:t>(um) ponto,</w:t>
            </w:r>
          </w:p>
          <w:p w:rsidR="00F511F0" w:rsidRPr="006A5791" w:rsidRDefault="00F511F0" w:rsidP="00D91F57">
            <w:pPr>
              <w:pStyle w:val="Corpodetexto"/>
              <w:spacing w:after="0"/>
              <w:jc w:val="both"/>
              <w:rPr>
                <w:sz w:val="20"/>
              </w:rPr>
            </w:pPr>
            <w:r w:rsidRPr="006A5791">
              <w:rPr>
                <w:sz w:val="20"/>
              </w:rPr>
              <w:t>limitado a 20</w:t>
            </w:r>
            <w:r w:rsidR="00A24D10" w:rsidRPr="006A5791">
              <w:rPr>
                <w:sz w:val="20"/>
              </w:rPr>
              <w:t xml:space="preserve"> (vinte) pontos anuais</w:t>
            </w:r>
          </w:p>
          <w:p w:rsidR="003366B3" w:rsidRPr="006A5791" w:rsidRDefault="003366B3" w:rsidP="00D91F57">
            <w:pPr>
              <w:pStyle w:val="Corpodetexto"/>
              <w:spacing w:after="0"/>
              <w:jc w:val="both"/>
              <w:rPr>
                <w:b/>
                <w:bCs/>
                <w:color w:val="FF0000"/>
                <w:sz w:val="26"/>
              </w:rPr>
            </w:pPr>
          </w:p>
        </w:tc>
      </w:tr>
    </w:tbl>
    <w:p w:rsidR="00F511F0" w:rsidRDefault="00F511F0" w:rsidP="00F511F0">
      <w:pPr>
        <w:pStyle w:val="Corpodetexto"/>
        <w:spacing w:line="360" w:lineRule="auto"/>
        <w:rPr>
          <w:rFonts w:ascii="Arial Narrow" w:hAnsi="Arial Narrow" w:cs="Arial"/>
          <w:bCs/>
          <w:sz w:val="26"/>
        </w:rPr>
      </w:pPr>
    </w:p>
    <w:p w:rsidR="00D91F57" w:rsidRPr="00D91F57" w:rsidRDefault="00D91F57" w:rsidP="00F511F0">
      <w:pPr>
        <w:pStyle w:val="Corpodetexto"/>
        <w:spacing w:line="360" w:lineRule="auto"/>
        <w:rPr>
          <w:rFonts w:ascii="Arial Narrow" w:hAnsi="Arial Narrow" w:cs="Arial"/>
          <w:bCs/>
          <w:sz w:val="26"/>
        </w:rPr>
      </w:pP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802"/>
        <w:gridCol w:w="1260"/>
        <w:gridCol w:w="2700"/>
      </w:tblGrid>
      <w:tr w:rsidR="00F511F0" w:rsidRPr="00F41048" w:rsidTr="00D91F57">
        <w:trPr>
          <w:trHeight w:val="541"/>
          <w:jc w:val="center"/>
        </w:trPr>
        <w:tc>
          <w:tcPr>
            <w:tcW w:w="9250" w:type="dxa"/>
            <w:gridSpan w:val="4"/>
            <w:vAlign w:val="center"/>
          </w:tcPr>
          <w:p w:rsidR="00F511F0" w:rsidRPr="006A5791" w:rsidRDefault="00F511F0" w:rsidP="00D91F57">
            <w:pPr>
              <w:pStyle w:val="Corpodetexto"/>
              <w:spacing w:after="0"/>
              <w:jc w:val="center"/>
              <w:rPr>
                <w:b/>
              </w:rPr>
            </w:pPr>
            <w:r w:rsidRPr="006A5791">
              <w:rPr>
                <w:bCs/>
              </w:rPr>
              <w:br w:type="page"/>
            </w:r>
            <w:r w:rsidRPr="006A5791">
              <w:rPr>
                <w:b/>
              </w:rPr>
              <w:t xml:space="preserve">Tabela III - </w:t>
            </w:r>
            <w:r w:rsidRPr="006A5791">
              <w:rPr>
                <w:b/>
                <w:bCs/>
              </w:rPr>
              <w:t>Atuação como participante</w:t>
            </w:r>
          </w:p>
        </w:tc>
      </w:tr>
      <w:tr w:rsidR="00F511F0" w:rsidRPr="00F41048" w:rsidTr="00192BF2">
        <w:trPr>
          <w:jc w:val="center"/>
        </w:trPr>
        <w:tc>
          <w:tcPr>
            <w:tcW w:w="9250" w:type="dxa"/>
            <w:gridSpan w:val="4"/>
          </w:tcPr>
          <w:p w:rsidR="00F511F0" w:rsidRPr="006A5791" w:rsidRDefault="00144926" w:rsidP="00D91F57">
            <w:pPr>
              <w:pStyle w:val="Corpodetexto"/>
              <w:spacing w:after="0"/>
              <w:jc w:val="center"/>
              <w:rPr>
                <w:b/>
              </w:rPr>
            </w:pPr>
            <w:r w:rsidRPr="006A5791">
              <w:rPr>
                <w:b/>
              </w:rPr>
              <w:t xml:space="preserve">A comprovação deve ser feita mediante a apresentação de documentação.   </w:t>
            </w:r>
          </w:p>
        </w:tc>
      </w:tr>
      <w:tr w:rsidR="00F511F0" w:rsidRPr="00F41048" w:rsidTr="00D91F57">
        <w:trPr>
          <w:trHeight w:val="265"/>
          <w:jc w:val="center"/>
        </w:trPr>
        <w:tc>
          <w:tcPr>
            <w:tcW w:w="1488" w:type="dxa"/>
            <w:tcBorders>
              <w:bottom w:val="single" w:sz="4" w:space="0" w:color="auto"/>
            </w:tcBorders>
          </w:tcPr>
          <w:p w:rsidR="00F511F0" w:rsidRPr="00F41048" w:rsidRDefault="00F511F0" w:rsidP="00D91F57">
            <w:pPr>
              <w:spacing w:after="0" w:line="240" w:lineRule="auto"/>
              <w:jc w:val="center"/>
              <w:rPr>
                <w:rFonts w:ascii="Times New Roman" w:hAnsi="Times New Roman"/>
                <w:b/>
                <w:bCs/>
                <w:sz w:val="20"/>
                <w:szCs w:val="20"/>
              </w:rPr>
            </w:pPr>
            <w:r w:rsidRPr="00F41048">
              <w:rPr>
                <w:rFonts w:ascii="Times New Roman" w:hAnsi="Times New Roman"/>
                <w:b/>
                <w:bCs/>
                <w:sz w:val="20"/>
                <w:szCs w:val="20"/>
              </w:rPr>
              <w:t>Natureza</w:t>
            </w:r>
          </w:p>
        </w:tc>
        <w:tc>
          <w:tcPr>
            <w:tcW w:w="3802" w:type="dxa"/>
          </w:tcPr>
          <w:p w:rsidR="00F511F0" w:rsidRPr="00F41048" w:rsidRDefault="00F511F0" w:rsidP="00D91F57">
            <w:pPr>
              <w:spacing w:after="0" w:line="240" w:lineRule="auto"/>
              <w:jc w:val="center"/>
              <w:rPr>
                <w:rFonts w:ascii="Times New Roman" w:hAnsi="Times New Roman"/>
                <w:b/>
                <w:bCs/>
                <w:sz w:val="20"/>
                <w:szCs w:val="20"/>
              </w:rPr>
            </w:pPr>
            <w:r w:rsidRPr="00F41048">
              <w:rPr>
                <w:rFonts w:ascii="Times New Roman" w:hAnsi="Times New Roman"/>
                <w:b/>
                <w:bCs/>
                <w:sz w:val="20"/>
                <w:szCs w:val="20"/>
              </w:rPr>
              <w:t>Características</w:t>
            </w:r>
          </w:p>
        </w:tc>
        <w:tc>
          <w:tcPr>
            <w:tcW w:w="1260" w:type="dxa"/>
          </w:tcPr>
          <w:p w:rsidR="00F511F0" w:rsidRPr="006A5791" w:rsidRDefault="00C96500" w:rsidP="00D91F57">
            <w:pPr>
              <w:pStyle w:val="Ttulo5"/>
              <w:tabs>
                <w:tab w:val="clear" w:pos="1773"/>
              </w:tabs>
              <w:jc w:val="center"/>
              <w:rPr>
                <w:bCs/>
              </w:rPr>
            </w:pPr>
            <w:r>
              <w:rPr>
                <w:bCs/>
              </w:rPr>
              <w:t>Requisitos</w:t>
            </w:r>
          </w:p>
        </w:tc>
        <w:tc>
          <w:tcPr>
            <w:tcW w:w="2700" w:type="dxa"/>
          </w:tcPr>
          <w:p w:rsidR="00F511F0" w:rsidRPr="00F41048" w:rsidRDefault="00F511F0" w:rsidP="00D91F57">
            <w:pPr>
              <w:spacing w:after="0" w:line="240" w:lineRule="auto"/>
              <w:jc w:val="center"/>
              <w:rPr>
                <w:rFonts w:ascii="Times New Roman" w:hAnsi="Times New Roman"/>
                <w:b/>
                <w:bCs/>
                <w:sz w:val="20"/>
                <w:szCs w:val="20"/>
              </w:rPr>
            </w:pPr>
            <w:r w:rsidRPr="00F41048">
              <w:rPr>
                <w:rFonts w:ascii="Times New Roman" w:hAnsi="Times New Roman"/>
                <w:b/>
                <w:bCs/>
                <w:sz w:val="20"/>
                <w:szCs w:val="20"/>
              </w:rPr>
              <w:t>Atribuição de Pontos</w:t>
            </w:r>
          </w:p>
        </w:tc>
      </w:tr>
      <w:tr w:rsidR="00F511F0" w:rsidRPr="00F41048" w:rsidTr="00D91F57">
        <w:trPr>
          <w:trHeight w:val="2413"/>
          <w:jc w:val="center"/>
        </w:trPr>
        <w:tc>
          <w:tcPr>
            <w:tcW w:w="1488" w:type="dxa"/>
            <w:vAlign w:val="center"/>
          </w:tcPr>
          <w:p w:rsidR="00F511F0" w:rsidRPr="006A5791" w:rsidRDefault="00F511F0" w:rsidP="00D91F57">
            <w:pPr>
              <w:pStyle w:val="Corpodetexto"/>
              <w:spacing w:after="0"/>
              <w:jc w:val="both"/>
              <w:rPr>
                <w:bCs/>
                <w:sz w:val="20"/>
                <w:lang w:eastAsia="en-US"/>
              </w:rPr>
            </w:pPr>
          </w:p>
          <w:p w:rsidR="00F511F0" w:rsidRPr="006A5791" w:rsidRDefault="00F511F0" w:rsidP="00D91F57">
            <w:pPr>
              <w:pStyle w:val="Corpodetexto"/>
              <w:spacing w:after="0"/>
              <w:jc w:val="both"/>
              <w:rPr>
                <w:bCs/>
                <w:sz w:val="20"/>
                <w:lang w:eastAsia="en-US"/>
              </w:rPr>
            </w:pPr>
          </w:p>
          <w:p w:rsidR="00F511F0" w:rsidRPr="006A5791" w:rsidRDefault="00F511F0" w:rsidP="00D91F57">
            <w:pPr>
              <w:pStyle w:val="Corpodetexto"/>
              <w:spacing w:after="0"/>
              <w:jc w:val="both"/>
              <w:rPr>
                <w:bCs/>
                <w:sz w:val="20"/>
                <w:lang w:eastAsia="en-US"/>
              </w:rPr>
            </w:pPr>
            <w:r w:rsidRPr="006A5791">
              <w:rPr>
                <w:bCs/>
                <w:sz w:val="20"/>
                <w:lang w:eastAsia="en-US"/>
              </w:rPr>
              <w:t>Comissões Técnicas e Profissionais no Brasil ou no exterior.</w:t>
            </w:r>
          </w:p>
          <w:p w:rsidR="00F511F0" w:rsidRPr="006A5791" w:rsidRDefault="00F511F0" w:rsidP="00D91F57">
            <w:pPr>
              <w:pStyle w:val="Corpodetexto"/>
              <w:spacing w:after="0"/>
              <w:jc w:val="both"/>
              <w:rPr>
                <w:bCs/>
                <w:sz w:val="20"/>
                <w:lang w:eastAsia="en-US"/>
              </w:rPr>
            </w:pPr>
          </w:p>
        </w:tc>
        <w:tc>
          <w:tcPr>
            <w:tcW w:w="3802" w:type="dxa"/>
            <w:vAlign w:val="center"/>
          </w:tcPr>
          <w:p w:rsidR="00F511F0" w:rsidRPr="006A5791" w:rsidRDefault="00F511F0" w:rsidP="00D91F57">
            <w:pPr>
              <w:pStyle w:val="Corpodetexto"/>
              <w:spacing w:after="0"/>
              <w:jc w:val="both"/>
              <w:rPr>
                <w:bCs/>
                <w:sz w:val="20"/>
                <w:lang w:eastAsia="en-US"/>
              </w:rPr>
            </w:pPr>
            <w:r w:rsidRPr="006A5791">
              <w:rPr>
                <w:bCs/>
                <w:sz w:val="20"/>
                <w:lang w:eastAsia="en-US"/>
              </w:rPr>
              <w:t>Temas relacionados à Contabilidade, à Auditoria e às normas da profissão contábil:</w:t>
            </w:r>
          </w:p>
          <w:p w:rsidR="00F511F0" w:rsidRPr="006A5791" w:rsidRDefault="00F511F0" w:rsidP="00D91F57">
            <w:pPr>
              <w:pStyle w:val="Corpodetexto"/>
              <w:numPr>
                <w:ilvl w:val="0"/>
                <w:numId w:val="2"/>
              </w:numPr>
              <w:suppressAutoHyphens w:val="0"/>
              <w:spacing w:after="0"/>
              <w:jc w:val="both"/>
              <w:rPr>
                <w:bCs/>
                <w:sz w:val="20"/>
                <w:lang w:eastAsia="en-US"/>
              </w:rPr>
            </w:pPr>
            <w:r w:rsidRPr="006A5791">
              <w:rPr>
                <w:bCs/>
                <w:sz w:val="20"/>
                <w:lang w:eastAsia="en-US"/>
              </w:rPr>
              <w:t>Comissões Técnicas e de Pesquisa do CFC, dos CRCs, do I</w:t>
            </w:r>
            <w:r w:rsidR="00297007" w:rsidRPr="006A5791">
              <w:rPr>
                <w:bCs/>
                <w:sz w:val="20"/>
                <w:lang w:eastAsia="en-US"/>
              </w:rPr>
              <w:t>bracon</w:t>
            </w:r>
            <w:r w:rsidRPr="006A5791">
              <w:rPr>
                <w:bCs/>
                <w:sz w:val="20"/>
                <w:lang w:eastAsia="en-US"/>
              </w:rPr>
              <w:t>, da FBC, da A</w:t>
            </w:r>
            <w:r w:rsidR="00297007" w:rsidRPr="006A5791">
              <w:rPr>
                <w:bCs/>
                <w:sz w:val="20"/>
                <w:lang w:eastAsia="en-US"/>
              </w:rPr>
              <w:t>bracicon</w:t>
            </w:r>
            <w:r w:rsidR="00C428C1" w:rsidRPr="006A5791">
              <w:rPr>
                <w:bCs/>
                <w:sz w:val="20"/>
                <w:lang w:eastAsia="en-US"/>
              </w:rPr>
              <w:t xml:space="preserve"> </w:t>
            </w:r>
            <w:r w:rsidRPr="006A5791">
              <w:rPr>
                <w:bCs/>
                <w:sz w:val="20"/>
                <w:lang w:eastAsia="en-US"/>
              </w:rPr>
              <w:t>e outros órgãos reguladores.</w:t>
            </w:r>
          </w:p>
          <w:p w:rsidR="00F511F0" w:rsidRPr="006A5791" w:rsidRDefault="00F511F0" w:rsidP="00D91F57">
            <w:pPr>
              <w:pStyle w:val="Corpodetexto"/>
              <w:numPr>
                <w:ilvl w:val="0"/>
                <w:numId w:val="2"/>
              </w:numPr>
              <w:suppressAutoHyphens w:val="0"/>
              <w:spacing w:after="0"/>
              <w:ind w:left="357" w:hanging="357"/>
              <w:jc w:val="both"/>
              <w:rPr>
                <w:bCs/>
                <w:sz w:val="20"/>
                <w:lang w:eastAsia="en-US"/>
              </w:rPr>
            </w:pPr>
            <w:r w:rsidRPr="006A5791">
              <w:rPr>
                <w:bCs/>
                <w:sz w:val="20"/>
                <w:lang w:eastAsia="en-US"/>
              </w:rPr>
              <w:t>Comissões Técnicas e de Pesquisa de Instituições de reconhecido prestígio.</w:t>
            </w:r>
          </w:p>
          <w:p w:rsidR="00F511F0" w:rsidRPr="006A5791" w:rsidRDefault="00F511F0" w:rsidP="00D91F57">
            <w:pPr>
              <w:pStyle w:val="Corpodetexto"/>
              <w:numPr>
                <w:ilvl w:val="0"/>
                <w:numId w:val="2"/>
              </w:numPr>
              <w:suppressAutoHyphens w:val="0"/>
              <w:spacing w:after="0"/>
              <w:jc w:val="both"/>
              <w:rPr>
                <w:bCs/>
                <w:sz w:val="20"/>
                <w:lang w:eastAsia="en-US"/>
              </w:rPr>
            </w:pPr>
            <w:r w:rsidRPr="006A5791">
              <w:rPr>
                <w:bCs/>
                <w:sz w:val="20"/>
                <w:lang w:eastAsia="en-US"/>
              </w:rPr>
              <w:t xml:space="preserve">Comissões, </w:t>
            </w:r>
            <w:r w:rsidR="00297007" w:rsidRPr="006A5791">
              <w:rPr>
                <w:bCs/>
                <w:sz w:val="20"/>
                <w:lang w:eastAsia="en-US"/>
              </w:rPr>
              <w:t>ó</w:t>
            </w:r>
            <w:r w:rsidRPr="006A5791">
              <w:rPr>
                <w:bCs/>
                <w:sz w:val="20"/>
                <w:lang w:eastAsia="en-US"/>
              </w:rPr>
              <w:t xml:space="preserve">rgãos e </w:t>
            </w:r>
            <w:r w:rsidR="00297007" w:rsidRPr="006A5791">
              <w:rPr>
                <w:bCs/>
                <w:sz w:val="20"/>
                <w:lang w:eastAsia="en-US"/>
              </w:rPr>
              <w:t>c</w:t>
            </w:r>
            <w:r w:rsidRPr="006A5791">
              <w:rPr>
                <w:bCs/>
                <w:sz w:val="20"/>
                <w:lang w:eastAsia="en-US"/>
              </w:rPr>
              <w:t>omitês de orientações ao mercado de companhias abertas.</w:t>
            </w:r>
          </w:p>
        </w:tc>
        <w:tc>
          <w:tcPr>
            <w:tcW w:w="1260" w:type="dxa"/>
            <w:vAlign w:val="center"/>
          </w:tcPr>
          <w:p w:rsidR="00F511F0" w:rsidRPr="006A5791" w:rsidRDefault="00F511F0" w:rsidP="00D91F57">
            <w:pPr>
              <w:pStyle w:val="Corpodetexto"/>
              <w:spacing w:after="0"/>
              <w:jc w:val="both"/>
              <w:rPr>
                <w:bCs/>
                <w:sz w:val="20"/>
                <w:lang w:eastAsia="en-US"/>
              </w:rPr>
            </w:pPr>
          </w:p>
          <w:p w:rsidR="00F511F0" w:rsidRPr="006A5791" w:rsidRDefault="00F511F0" w:rsidP="00D91F57">
            <w:pPr>
              <w:pStyle w:val="Corpodetexto"/>
              <w:spacing w:after="0"/>
              <w:jc w:val="both"/>
              <w:rPr>
                <w:bCs/>
                <w:sz w:val="20"/>
                <w:lang w:eastAsia="en-US"/>
              </w:rPr>
            </w:pPr>
          </w:p>
          <w:p w:rsidR="00F511F0" w:rsidRPr="006A5791" w:rsidRDefault="00F511F0" w:rsidP="00D91F57">
            <w:pPr>
              <w:pStyle w:val="Corpodetexto"/>
              <w:spacing w:after="0"/>
              <w:jc w:val="both"/>
              <w:rPr>
                <w:bCs/>
                <w:sz w:val="20"/>
                <w:lang w:eastAsia="en-US"/>
              </w:rPr>
            </w:pPr>
            <w:r w:rsidRPr="006A5791">
              <w:rPr>
                <w:bCs/>
                <w:sz w:val="20"/>
                <w:lang w:eastAsia="en-US"/>
              </w:rPr>
              <w:t>12</w:t>
            </w:r>
            <w:r w:rsidR="003366B3" w:rsidRPr="006A5791">
              <w:rPr>
                <w:bCs/>
                <w:sz w:val="20"/>
                <w:lang w:eastAsia="en-US"/>
              </w:rPr>
              <w:t xml:space="preserve"> (doze)</w:t>
            </w:r>
            <w:r w:rsidRPr="006A5791">
              <w:rPr>
                <w:bCs/>
                <w:sz w:val="20"/>
                <w:lang w:eastAsia="en-US"/>
              </w:rPr>
              <w:t xml:space="preserve"> meses ou proporção.</w:t>
            </w:r>
          </w:p>
          <w:p w:rsidR="00F511F0" w:rsidRPr="006A5791" w:rsidRDefault="00F511F0" w:rsidP="00D91F57">
            <w:pPr>
              <w:pStyle w:val="Corpodetexto"/>
              <w:spacing w:after="0"/>
              <w:jc w:val="both"/>
              <w:rPr>
                <w:bCs/>
                <w:sz w:val="20"/>
                <w:lang w:eastAsia="en-US"/>
              </w:rPr>
            </w:pPr>
          </w:p>
        </w:tc>
        <w:tc>
          <w:tcPr>
            <w:tcW w:w="2700" w:type="dxa"/>
            <w:vAlign w:val="center"/>
          </w:tcPr>
          <w:p w:rsidR="00F511F0" w:rsidRPr="006A5791" w:rsidRDefault="00F511F0" w:rsidP="00D91F57">
            <w:pPr>
              <w:pStyle w:val="Corpodetexto"/>
              <w:spacing w:after="0"/>
              <w:jc w:val="both"/>
              <w:rPr>
                <w:bCs/>
                <w:sz w:val="20"/>
                <w:lang w:eastAsia="en-US"/>
              </w:rPr>
            </w:pPr>
          </w:p>
          <w:p w:rsidR="00F511F0" w:rsidRPr="006A5791" w:rsidRDefault="00F511F0" w:rsidP="00D91F57">
            <w:pPr>
              <w:pStyle w:val="Corpodetexto"/>
              <w:spacing w:after="0"/>
              <w:jc w:val="both"/>
              <w:rPr>
                <w:bCs/>
                <w:sz w:val="20"/>
                <w:lang w:eastAsia="en-US"/>
              </w:rPr>
            </w:pPr>
          </w:p>
          <w:p w:rsidR="00F511F0" w:rsidRPr="006A5791" w:rsidRDefault="00F511F0" w:rsidP="00D91F57">
            <w:pPr>
              <w:pStyle w:val="Corpodetexto"/>
              <w:spacing w:after="0"/>
              <w:jc w:val="both"/>
              <w:rPr>
                <w:bCs/>
                <w:sz w:val="20"/>
                <w:lang w:eastAsia="en-US"/>
              </w:rPr>
            </w:pPr>
            <w:r w:rsidRPr="006A5791">
              <w:rPr>
                <w:bCs/>
                <w:sz w:val="20"/>
                <w:lang w:eastAsia="en-US"/>
              </w:rPr>
              <w:t>Cada hora vale 1</w:t>
            </w:r>
            <w:r w:rsidR="003366B3" w:rsidRPr="006A5791">
              <w:rPr>
                <w:bCs/>
                <w:sz w:val="20"/>
                <w:lang w:eastAsia="en-US"/>
              </w:rPr>
              <w:t xml:space="preserve"> (um)</w:t>
            </w:r>
            <w:r w:rsidRPr="006A5791">
              <w:rPr>
                <w:bCs/>
                <w:sz w:val="20"/>
                <w:lang w:eastAsia="en-US"/>
              </w:rPr>
              <w:t xml:space="preserve"> ponto</w:t>
            </w:r>
            <w:r w:rsidR="003366B3" w:rsidRPr="006A5791">
              <w:rPr>
                <w:bCs/>
                <w:sz w:val="20"/>
                <w:lang w:eastAsia="en-US"/>
              </w:rPr>
              <w:t>,</w:t>
            </w:r>
            <w:r w:rsidRPr="006A5791">
              <w:rPr>
                <w:bCs/>
                <w:sz w:val="20"/>
                <w:lang w:eastAsia="en-US"/>
              </w:rPr>
              <w:t xml:space="preserve"> limitado a 20 </w:t>
            </w:r>
            <w:r w:rsidR="003366B3" w:rsidRPr="006A5791">
              <w:rPr>
                <w:bCs/>
                <w:sz w:val="20"/>
                <w:lang w:eastAsia="en-US"/>
              </w:rPr>
              <w:t xml:space="preserve">(vinte) </w:t>
            </w:r>
            <w:r w:rsidRPr="006A5791">
              <w:rPr>
                <w:bCs/>
                <w:sz w:val="20"/>
                <w:lang w:eastAsia="en-US"/>
              </w:rPr>
              <w:t>pontos por ano.</w:t>
            </w:r>
          </w:p>
          <w:p w:rsidR="00F511F0" w:rsidRPr="006A5791" w:rsidRDefault="00F511F0" w:rsidP="00D91F57">
            <w:pPr>
              <w:pStyle w:val="Corpodetexto"/>
              <w:spacing w:after="0"/>
              <w:jc w:val="both"/>
              <w:rPr>
                <w:b/>
                <w:bCs/>
                <w:color w:val="FF0000"/>
                <w:sz w:val="20"/>
                <w:lang w:eastAsia="en-US"/>
              </w:rPr>
            </w:pPr>
          </w:p>
        </w:tc>
      </w:tr>
      <w:tr w:rsidR="00F511F0" w:rsidRPr="00F41048" w:rsidTr="00D91F57">
        <w:trPr>
          <w:trHeight w:val="474"/>
          <w:jc w:val="center"/>
        </w:trPr>
        <w:tc>
          <w:tcPr>
            <w:tcW w:w="1488" w:type="dxa"/>
            <w:vAlign w:val="center"/>
          </w:tcPr>
          <w:p w:rsidR="00F511F0" w:rsidRPr="006A5791" w:rsidRDefault="003366B3" w:rsidP="00D91F57">
            <w:pPr>
              <w:pStyle w:val="Corpodetexto"/>
              <w:spacing w:after="0"/>
              <w:jc w:val="both"/>
              <w:rPr>
                <w:bCs/>
                <w:sz w:val="20"/>
                <w:lang w:eastAsia="en-US"/>
              </w:rPr>
            </w:pPr>
            <w:r w:rsidRPr="006A5791">
              <w:rPr>
                <w:bCs/>
                <w:sz w:val="20"/>
                <w:lang w:eastAsia="en-US"/>
              </w:rPr>
              <w:t>Orientação de tese, dissertação</w:t>
            </w:r>
            <w:r w:rsidR="00F511F0" w:rsidRPr="006A5791">
              <w:rPr>
                <w:bCs/>
                <w:sz w:val="20"/>
                <w:lang w:eastAsia="en-US"/>
              </w:rPr>
              <w:t xml:space="preserve"> ou monografia</w:t>
            </w:r>
          </w:p>
        </w:tc>
        <w:tc>
          <w:tcPr>
            <w:tcW w:w="3802" w:type="dxa"/>
          </w:tcPr>
          <w:p w:rsidR="00DC15BB" w:rsidRDefault="00DC15BB" w:rsidP="00DC15BB">
            <w:pPr>
              <w:pStyle w:val="Corpodetexto"/>
              <w:suppressAutoHyphens w:val="0"/>
              <w:spacing w:after="0"/>
              <w:rPr>
                <w:sz w:val="20"/>
                <w:lang w:eastAsia="en-US"/>
              </w:rPr>
            </w:pPr>
            <w:r w:rsidRPr="006A5791">
              <w:rPr>
                <w:bCs/>
                <w:sz w:val="20"/>
                <w:lang w:eastAsia="en-US"/>
              </w:rPr>
              <w:t>Temas relacionados à Contabilidade, à Auditoria e às normas da profissão contábil</w:t>
            </w:r>
            <w:r>
              <w:rPr>
                <w:bCs/>
                <w:sz w:val="20"/>
                <w:lang w:eastAsia="en-US"/>
              </w:rPr>
              <w:t>:</w:t>
            </w:r>
            <w:r w:rsidRPr="006A5791">
              <w:rPr>
                <w:sz w:val="20"/>
                <w:lang w:eastAsia="en-US"/>
              </w:rPr>
              <w:t xml:space="preserve"> </w:t>
            </w:r>
          </w:p>
          <w:p w:rsidR="00F511F0" w:rsidRPr="00C96500" w:rsidRDefault="003366B3" w:rsidP="00DC15BB">
            <w:pPr>
              <w:pStyle w:val="Corpodetexto"/>
              <w:suppressAutoHyphens w:val="0"/>
              <w:spacing w:after="0"/>
              <w:rPr>
                <w:bCs/>
                <w:sz w:val="20"/>
                <w:lang w:eastAsia="en-US"/>
              </w:rPr>
            </w:pPr>
            <w:r w:rsidRPr="00C96500">
              <w:rPr>
                <w:bCs/>
                <w:sz w:val="20"/>
                <w:lang w:eastAsia="en-US"/>
              </w:rPr>
              <w:t xml:space="preserve">(a) </w:t>
            </w:r>
            <w:r w:rsidR="00F511F0" w:rsidRPr="00C96500">
              <w:rPr>
                <w:bCs/>
                <w:sz w:val="20"/>
                <w:lang w:eastAsia="en-US"/>
              </w:rPr>
              <w:t>Doutorado</w:t>
            </w:r>
          </w:p>
          <w:p w:rsidR="00F511F0" w:rsidRPr="00C96500" w:rsidRDefault="003366B3" w:rsidP="00C96500">
            <w:pPr>
              <w:pStyle w:val="Corpodetexto"/>
              <w:suppressAutoHyphens w:val="0"/>
              <w:spacing w:after="0"/>
              <w:rPr>
                <w:bCs/>
                <w:sz w:val="20"/>
                <w:lang w:eastAsia="en-US"/>
              </w:rPr>
            </w:pPr>
            <w:r w:rsidRPr="00C96500">
              <w:rPr>
                <w:bCs/>
                <w:sz w:val="20"/>
                <w:lang w:eastAsia="en-US"/>
              </w:rPr>
              <w:t xml:space="preserve">(b) </w:t>
            </w:r>
            <w:r w:rsidR="00F511F0" w:rsidRPr="00C96500">
              <w:rPr>
                <w:bCs/>
                <w:sz w:val="20"/>
                <w:lang w:eastAsia="en-US"/>
              </w:rPr>
              <w:t>Mestrado</w:t>
            </w:r>
          </w:p>
          <w:p w:rsidR="00F511F0" w:rsidRPr="00C96500" w:rsidRDefault="003366B3" w:rsidP="00C96500">
            <w:pPr>
              <w:pStyle w:val="Corpodetexto"/>
              <w:suppressAutoHyphens w:val="0"/>
              <w:spacing w:after="0"/>
              <w:rPr>
                <w:bCs/>
                <w:sz w:val="20"/>
                <w:lang w:eastAsia="en-US"/>
              </w:rPr>
            </w:pPr>
            <w:r w:rsidRPr="00C96500">
              <w:rPr>
                <w:bCs/>
                <w:sz w:val="20"/>
                <w:lang w:eastAsia="en-US"/>
              </w:rPr>
              <w:t xml:space="preserve">(c) </w:t>
            </w:r>
            <w:r w:rsidR="00F511F0" w:rsidRPr="00C96500">
              <w:rPr>
                <w:bCs/>
                <w:sz w:val="20"/>
                <w:lang w:eastAsia="en-US"/>
              </w:rPr>
              <w:t>Especialização</w:t>
            </w:r>
          </w:p>
          <w:p w:rsidR="00F511F0" w:rsidRPr="00C96500" w:rsidRDefault="003366B3" w:rsidP="00C96500">
            <w:pPr>
              <w:pStyle w:val="Corpodetexto"/>
              <w:suppressAutoHyphens w:val="0"/>
              <w:spacing w:after="0"/>
              <w:rPr>
                <w:bCs/>
                <w:sz w:val="20"/>
                <w:lang w:eastAsia="en-US"/>
              </w:rPr>
            </w:pPr>
            <w:r w:rsidRPr="00C96500">
              <w:rPr>
                <w:bCs/>
                <w:sz w:val="20"/>
                <w:lang w:eastAsia="en-US"/>
              </w:rPr>
              <w:t xml:space="preserve">(d) </w:t>
            </w:r>
            <w:r w:rsidR="00F511F0" w:rsidRPr="00C96500">
              <w:rPr>
                <w:bCs/>
                <w:sz w:val="20"/>
                <w:lang w:eastAsia="en-US"/>
              </w:rPr>
              <w:t>Bacharelado</w:t>
            </w:r>
          </w:p>
          <w:p w:rsidR="00F511F0" w:rsidRPr="006A5791" w:rsidRDefault="00F511F0" w:rsidP="00DC15BB">
            <w:pPr>
              <w:pStyle w:val="Corpodetexto"/>
              <w:suppressAutoHyphens w:val="0"/>
              <w:spacing w:after="0"/>
              <w:rPr>
                <w:b/>
                <w:sz w:val="20"/>
                <w:lang w:eastAsia="en-US"/>
              </w:rPr>
            </w:pPr>
          </w:p>
        </w:tc>
        <w:tc>
          <w:tcPr>
            <w:tcW w:w="1260" w:type="dxa"/>
            <w:vAlign w:val="center"/>
          </w:tcPr>
          <w:p w:rsidR="00F511F0" w:rsidRPr="006A5791" w:rsidRDefault="00F511F0" w:rsidP="00D91F57">
            <w:pPr>
              <w:pStyle w:val="Corpodetexto"/>
              <w:spacing w:after="0"/>
              <w:jc w:val="both"/>
              <w:rPr>
                <w:bCs/>
                <w:sz w:val="20"/>
                <w:lang w:eastAsia="en-US"/>
              </w:rPr>
            </w:pPr>
          </w:p>
          <w:p w:rsidR="00F511F0" w:rsidRPr="006A5791" w:rsidRDefault="00F511F0" w:rsidP="00D91F57">
            <w:pPr>
              <w:pStyle w:val="Corpodetexto"/>
              <w:spacing w:after="0"/>
              <w:jc w:val="both"/>
              <w:rPr>
                <w:bCs/>
                <w:sz w:val="20"/>
                <w:lang w:eastAsia="en-US"/>
              </w:rPr>
            </w:pPr>
            <w:r w:rsidRPr="006A5791">
              <w:rPr>
                <w:bCs/>
                <w:sz w:val="20"/>
                <w:lang w:eastAsia="en-US"/>
              </w:rPr>
              <w:t>Trabalho aprovado</w:t>
            </w:r>
          </w:p>
        </w:tc>
        <w:tc>
          <w:tcPr>
            <w:tcW w:w="2700" w:type="dxa"/>
            <w:vAlign w:val="center"/>
          </w:tcPr>
          <w:p w:rsidR="00DC15BB" w:rsidRDefault="00DC15BB" w:rsidP="00D91F57">
            <w:pPr>
              <w:pStyle w:val="Corpodetexto"/>
              <w:spacing w:after="0"/>
              <w:jc w:val="both"/>
              <w:rPr>
                <w:bCs/>
                <w:sz w:val="20"/>
                <w:lang w:eastAsia="en-US"/>
              </w:rPr>
            </w:pPr>
          </w:p>
          <w:p w:rsidR="00DC15BB" w:rsidRDefault="00DC15BB" w:rsidP="00D91F57">
            <w:pPr>
              <w:pStyle w:val="Corpodetexto"/>
              <w:spacing w:after="0"/>
              <w:jc w:val="both"/>
              <w:rPr>
                <w:bCs/>
                <w:sz w:val="20"/>
                <w:lang w:eastAsia="en-US"/>
              </w:rPr>
            </w:pPr>
          </w:p>
          <w:p w:rsidR="00F511F0" w:rsidRPr="006A5791" w:rsidRDefault="003366B3" w:rsidP="00D91F57">
            <w:pPr>
              <w:pStyle w:val="Corpodetexto"/>
              <w:spacing w:after="0"/>
              <w:jc w:val="both"/>
              <w:rPr>
                <w:bCs/>
                <w:sz w:val="20"/>
                <w:lang w:eastAsia="en-US"/>
              </w:rPr>
            </w:pPr>
            <w:r w:rsidRPr="006A5791">
              <w:rPr>
                <w:bCs/>
                <w:sz w:val="20"/>
                <w:lang w:eastAsia="en-US"/>
              </w:rPr>
              <w:t xml:space="preserve">(a) </w:t>
            </w:r>
            <w:r w:rsidR="00F511F0" w:rsidRPr="006A5791">
              <w:rPr>
                <w:bCs/>
                <w:sz w:val="20"/>
                <w:lang w:eastAsia="en-US"/>
              </w:rPr>
              <w:t xml:space="preserve">10 </w:t>
            </w:r>
            <w:r w:rsidRPr="006A5791">
              <w:rPr>
                <w:bCs/>
                <w:sz w:val="20"/>
                <w:lang w:eastAsia="en-US"/>
              </w:rPr>
              <w:t xml:space="preserve">(dez) </w:t>
            </w:r>
            <w:r w:rsidR="00F511F0" w:rsidRPr="006A5791">
              <w:rPr>
                <w:bCs/>
                <w:sz w:val="20"/>
                <w:lang w:eastAsia="en-US"/>
              </w:rPr>
              <w:t>pontos.</w:t>
            </w:r>
          </w:p>
          <w:p w:rsidR="00F511F0" w:rsidRPr="006A5791" w:rsidRDefault="003366B3" w:rsidP="00D91F57">
            <w:pPr>
              <w:pStyle w:val="Corpodetexto"/>
              <w:spacing w:after="0"/>
              <w:jc w:val="both"/>
              <w:rPr>
                <w:bCs/>
                <w:sz w:val="20"/>
                <w:lang w:eastAsia="en-US"/>
              </w:rPr>
            </w:pPr>
            <w:r w:rsidRPr="006A5791">
              <w:rPr>
                <w:bCs/>
                <w:sz w:val="20"/>
                <w:lang w:eastAsia="en-US"/>
              </w:rPr>
              <w:t xml:space="preserve">(b) </w:t>
            </w:r>
            <w:r w:rsidR="00F511F0" w:rsidRPr="006A5791">
              <w:rPr>
                <w:bCs/>
                <w:sz w:val="20"/>
                <w:lang w:eastAsia="en-US"/>
              </w:rPr>
              <w:t xml:space="preserve">7 </w:t>
            </w:r>
            <w:r w:rsidRPr="006A5791">
              <w:rPr>
                <w:bCs/>
                <w:sz w:val="20"/>
                <w:lang w:eastAsia="en-US"/>
              </w:rPr>
              <w:t xml:space="preserve">(sete) </w:t>
            </w:r>
            <w:r w:rsidR="00F511F0" w:rsidRPr="006A5791">
              <w:rPr>
                <w:bCs/>
                <w:sz w:val="20"/>
                <w:lang w:eastAsia="en-US"/>
              </w:rPr>
              <w:t>pontos.</w:t>
            </w:r>
          </w:p>
          <w:p w:rsidR="00F511F0" w:rsidRPr="006A5791" w:rsidRDefault="003366B3" w:rsidP="00D91F57">
            <w:pPr>
              <w:pStyle w:val="Corpodetexto"/>
              <w:spacing w:after="0"/>
              <w:jc w:val="both"/>
              <w:rPr>
                <w:bCs/>
                <w:sz w:val="20"/>
                <w:lang w:eastAsia="en-US"/>
              </w:rPr>
            </w:pPr>
            <w:r w:rsidRPr="006A5791">
              <w:rPr>
                <w:bCs/>
                <w:sz w:val="20"/>
                <w:lang w:eastAsia="en-US"/>
              </w:rPr>
              <w:t xml:space="preserve">(c) </w:t>
            </w:r>
            <w:r w:rsidR="00F511F0" w:rsidRPr="006A5791">
              <w:rPr>
                <w:bCs/>
                <w:sz w:val="20"/>
                <w:lang w:eastAsia="en-US"/>
              </w:rPr>
              <w:t xml:space="preserve">4 </w:t>
            </w:r>
            <w:r w:rsidRPr="006A5791">
              <w:rPr>
                <w:bCs/>
                <w:sz w:val="20"/>
                <w:lang w:eastAsia="en-US"/>
              </w:rPr>
              <w:t xml:space="preserve">(quatro) </w:t>
            </w:r>
            <w:r w:rsidR="00F511F0" w:rsidRPr="006A5791">
              <w:rPr>
                <w:bCs/>
                <w:sz w:val="20"/>
                <w:lang w:eastAsia="en-US"/>
              </w:rPr>
              <w:t>pontos.</w:t>
            </w:r>
          </w:p>
          <w:p w:rsidR="00F511F0" w:rsidRPr="006A5791" w:rsidRDefault="003366B3" w:rsidP="00D91F57">
            <w:pPr>
              <w:pStyle w:val="Corpodetexto"/>
              <w:spacing w:after="0"/>
              <w:jc w:val="both"/>
              <w:rPr>
                <w:bCs/>
                <w:sz w:val="20"/>
                <w:lang w:eastAsia="en-US"/>
              </w:rPr>
            </w:pPr>
            <w:r w:rsidRPr="006A5791">
              <w:rPr>
                <w:bCs/>
                <w:sz w:val="20"/>
                <w:lang w:eastAsia="en-US"/>
              </w:rPr>
              <w:t xml:space="preserve">(d) </w:t>
            </w:r>
            <w:r w:rsidR="00F511F0" w:rsidRPr="006A5791">
              <w:rPr>
                <w:bCs/>
                <w:sz w:val="20"/>
                <w:lang w:eastAsia="en-US"/>
              </w:rPr>
              <w:t xml:space="preserve">3 </w:t>
            </w:r>
            <w:r w:rsidRPr="006A5791">
              <w:rPr>
                <w:bCs/>
                <w:sz w:val="20"/>
                <w:lang w:eastAsia="en-US"/>
              </w:rPr>
              <w:t xml:space="preserve">(três) </w:t>
            </w:r>
            <w:r w:rsidR="00F511F0" w:rsidRPr="006A5791">
              <w:rPr>
                <w:bCs/>
                <w:sz w:val="20"/>
                <w:lang w:eastAsia="en-US"/>
              </w:rPr>
              <w:t>pontos.</w:t>
            </w:r>
          </w:p>
          <w:p w:rsidR="00F511F0" w:rsidRPr="006A5791" w:rsidRDefault="00F511F0" w:rsidP="00D91F57">
            <w:pPr>
              <w:pStyle w:val="Corpodetexto"/>
              <w:spacing w:after="0"/>
              <w:jc w:val="both"/>
              <w:rPr>
                <w:bCs/>
                <w:sz w:val="20"/>
                <w:lang w:eastAsia="en-US"/>
              </w:rPr>
            </w:pPr>
          </w:p>
          <w:p w:rsidR="00F511F0" w:rsidRPr="006A5791" w:rsidRDefault="00F511F0" w:rsidP="00D91F57">
            <w:pPr>
              <w:pStyle w:val="Corpodetexto"/>
              <w:spacing w:after="0"/>
              <w:jc w:val="both"/>
              <w:rPr>
                <w:bCs/>
                <w:sz w:val="20"/>
                <w:lang w:eastAsia="en-US"/>
              </w:rPr>
            </w:pPr>
            <w:r w:rsidRPr="006A5791">
              <w:rPr>
                <w:bCs/>
                <w:sz w:val="20"/>
                <w:lang w:eastAsia="en-US"/>
              </w:rPr>
              <w:t>Limitado a 20</w:t>
            </w:r>
            <w:r w:rsidR="003366B3" w:rsidRPr="006A5791">
              <w:rPr>
                <w:bCs/>
                <w:sz w:val="20"/>
                <w:lang w:eastAsia="en-US"/>
              </w:rPr>
              <w:t xml:space="preserve"> (vinte)</w:t>
            </w:r>
            <w:r w:rsidRPr="006A5791">
              <w:rPr>
                <w:bCs/>
                <w:sz w:val="20"/>
                <w:lang w:eastAsia="en-US"/>
              </w:rPr>
              <w:t xml:space="preserve"> pontos por ano.</w:t>
            </w:r>
          </w:p>
        </w:tc>
      </w:tr>
      <w:tr w:rsidR="00F511F0" w:rsidRPr="00F41048" w:rsidTr="00D91F57">
        <w:trPr>
          <w:trHeight w:val="474"/>
          <w:jc w:val="center"/>
        </w:trPr>
        <w:tc>
          <w:tcPr>
            <w:tcW w:w="1488" w:type="dxa"/>
            <w:vAlign w:val="center"/>
          </w:tcPr>
          <w:p w:rsidR="00F511F0" w:rsidRPr="006A5791" w:rsidRDefault="00F511F0" w:rsidP="00D91F57">
            <w:pPr>
              <w:pStyle w:val="Corpodetexto"/>
              <w:spacing w:after="0"/>
              <w:jc w:val="both"/>
              <w:rPr>
                <w:bCs/>
                <w:sz w:val="20"/>
                <w:lang w:eastAsia="en-US"/>
              </w:rPr>
            </w:pPr>
            <w:r w:rsidRPr="006A5791">
              <w:rPr>
                <w:bCs/>
                <w:sz w:val="20"/>
                <w:lang w:eastAsia="en-US"/>
              </w:rPr>
              <w:t>Participação em bancas acadêmicas</w:t>
            </w:r>
          </w:p>
        </w:tc>
        <w:tc>
          <w:tcPr>
            <w:tcW w:w="3802" w:type="dxa"/>
          </w:tcPr>
          <w:p w:rsidR="00C96500" w:rsidRDefault="00C96500" w:rsidP="00C96500">
            <w:pPr>
              <w:pStyle w:val="Corpodetexto"/>
              <w:suppressAutoHyphens w:val="0"/>
              <w:spacing w:after="0"/>
              <w:rPr>
                <w:sz w:val="20"/>
                <w:lang w:eastAsia="en-US"/>
              </w:rPr>
            </w:pPr>
            <w:r w:rsidRPr="006A5791">
              <w:rPr>
                <w:bCs/>
                <w:sz w:val="20"/>
                <w:lang w:eastAsia="en-US"/>
              </w:rPr>
              <w:t>Temas relacionados à Contabilidade, à Auditoria e às normas da profissão contábil</w:t>
            </w:r>
            <w:r w:rsidRPr="006A5791">
              <w:rPr>
                <w:sz w:val="20"/>
                <w:lang w:eastAsia="en-US"/>
              </w:rPr>
              <w:t xml:space="preserve"> </w:t>
            </w:r>
          </w:p>
          <w:p w:rsidR="00DC15BB" w:rsidRPr="006A5791" w:rsidRDefault="00DC15BB" w:rsidP="00DC15BB">
            <w:pPr>
              <w:pStyle w:val="Corpodetexto"/>
              <w:suppressAutoHyphens w:val="0"/>
              <w:spacing w:after="0"/>
              <w:rPr>
                <w:sz w:val="20"/>
                <w:lang w:eastAsia="en-US"/>
              </w:rPr>
            </w:pPr>
            <w:r w:rsidRPr="006A5791">
              <w:rPr>
                <w:sz w:val="20"/>
                <w:lang w:eastAsia="en-US"/>
              </w:rPr>
              <w:t>(a) Doutorado</w:t>
            </w:r>
          </w:p>
          <w:p w:rsidR="00DC15BB" w:rsidRDefault="00DC15BB" w:rsidP="00DC15BB">
            <w:pPr>
              <w:pStyle w:val="Corpodetexto"/>
              <w:suppressAutoHyphens w:val="0"/>
              <w:spacing w:after="0"/>
              <w:rPr>
                <w:sz w:val="20"/>
                <w:lang w:eastAsia="en-US"/>
              </w:rPr>
            </w:pPr>
            <w:r w:rsidRPr="006A5791">
              <w:rPr>
                <w:sz w:val="20"/>
                <w:lang w:eastAsia="en-US"/>
              </w:rPr>
              <w:t>(b) Mestrado</w:t>
            </w:r>
          </w:p>
          <w:p w:rsidR="00C96500" w:rsidRPr="006A5791" w:rsidRDefault="00C96500" w:rsidP="00D91F57">
            <w:pPr>
              <w:pStyle w:val="Corpodetexto"/>
              <w:suppressAutoHyphens w:val="0"/>
              <w:spacing w:after="0"/>
              <w:ind w:left="233"/>
              <w:rPr>
                <w:sz w:val="20"/>
                <w:lang w:eastAsia="en-US"/>
              </w:rPr>
            </w:pPr>
          </w:p>
        </w:tc>
        <w:tc>
          <w:tcPr>
            <w:tcW w:w="1260" w:type="dxa"/>
            <w:vAlign w:val="center"/>
          </w:tcPr>
          <w:p w:rsidR="00F511F0" w:rsidRPr="006A5791" w:rsidRDefault="00F511F0" w:rsidP="00D91F57">
            <w:pPr>
              <w:pStyle w:val="Corpodetexto"/>
              <w:spacing w:after="0"/>
              <w:jc w:val="center"/>
              <w:rPr>
                <w:bCs/>
                <w:sz w:val="20"/>
                <w:lang w:eastAsia="en-US"/>
              </w:rPr>
            </w:pPr>
            <w:r w:rsidRPr="006A5791">
              <w:rPr>
                <w:bCs/>
                <w:sz w:val="20"/>
                <w:lang w:eastAsia="en-US"/>
              </w:rPr>
              <w:t>Trabalho aprovado</w:t>
            </w:r>
          </w:p>
        </w:tc>
        <w:tc>
          <w:tcPr>
            <w:tcW w:w="2700" w:type="dxa"/>
          </w:tcPr>
          <w:p w:rsidR="00DC15BB" w:rsidRDefault="00DC15BB" w:rsidP="00D91F57">
            <w:pPr>
              <w:pStyle w:val="Corpodetexto"/>
              <w:spacing w:after="0"/>
              <w:rPr>
                <w:bCs/>
                <w:sz w:val="20"/>
                <w:lang w:eastAsia="en-US"/>
              </w:rPr>
            </w:pPr>
          </w:p>
          <w:p w:rsidR="00DC15BB" w:rsidRDefault="00DC15BB" w:rsidP="00D91F57">
            <w:pPr>
              <w:pStyle w:val="Corpodetexto"/>
              <w:spacing w:after="0"/>
              <w:rPr>
                <w:bCs/>
                <w:sz w:val="20"/>
                <w:lang w:eastAsia="en-US"/>
              </w:rPr>
            </w:pPr>
          </w:p>
          <w:p w:rsidR="00F511F0" w:rsidRPr="006A5791" w:rsidRDefault="003366B3" w:rsidP="00D91F57">
            <w:pPr>
              <w:pStyle w:val="Corpodetexto"/>
              <w:spacing w:after="0"/>
              <w:rPr>
                <w:bCs/>
                <w:sz w:val="20"/>
                <w:lang w:eastAsia="en-US"/>
              </w:rPr>
            </w:pPr>
            <w:r w:rsidRPr="006A5791">
              <w:rPr>
                <w:bCs/>
                <w:sz w:val="20"/>
                <w:lang w:eastAsia="en-US"/>
              </w:rPr>
              <w:t xml:space="preserve">(a) </w:t>
            </w:r>
            <w:r w:rsidR="00F511F0" w:rsidRPr="006A5791">
              <w:rPr>
                <w:bCs/>
                <w:sz w:val="20"/>
                <w:lang w:eastAsia="en-US"/>
              </w:rPr>
              <w:t>5</w:t>
            </w:r>
            <w:r w:rsidRPr="006A5791">
              <w:rPr>
                <w:bCs/>
                <w:sz w:val="20"/>
                <w:lang w:eastAsia="en-US"/>
              </w:rPr>
              <w:t xml:space="preserve"> (cinco)</w:t>
            </w:r>
            <w:r w:rsidR="00F511F0" w:rsidRPr="006A5791">
              <w:rPr>
                <w:bCs/>
                <w:sz w:val="20"/>
                <w:lang w:eastAsia="en-US"/>
              </w:rPr>
              <w:t xml:space="preserve"> pontos.</w:t>
            </w:r>
          </w:p>
          <w:p w:rsidR="00F511F0" w:rsidRPr="006A5791" w:rsidRDefault="003366B3" w:rsidP="00D91F57">
            <w:pPr>
              <w:pStyle w:val="Corpodetexto"/>
              <w:spacing w:after="0"/>
              <w:rPr>
                <w:bCs/>
                <w:sz w:val="20"/>
                <w:lang w:eastAsia="en-US"/>
              </w:rPr>
            </w:pPr>
            <w:r w:rsidRPr="006A5791">
              <w:rPr>
                <w:bCs/>
                <w:sz w:val="20"/>
                <w:lang w:eastAsia="en-US"/>
              </w:rPr>
              <w:t xml:space="preserve">(b) </w:t>
            </w:r>
            <w:r w:rsidR="00F511F0" w:rsidRPr="006A5791">
              <w:rPr>
                <w:bCs/>
                <w:sz w:val="20"/>
                <w:lang w:eastAsia="en-US"/>
              </w:rPr>
              <w:t xml:space="preserve">3 </w:t>
            </w:r>
            <w:r w:rsidRPr="006A5791">
              <w:rPr>
                <w:bCs/>
                <w:sz w:val="20"/>
                <w:lang w:eastAsia="en-US"/>
              </w:rPr>
              <w:t xml:space="preserve">(três) </w:t>
            </w:r>
            <w:r w:rsidR="00F511F0" w:rsidRPr="006A5791">
              <w:rPr>
                <w:bCs/>
                <w:sz w:val="20"/>
                <w:lang w:eastAsia="en-US"/>
              </w:rPr>
              <w:t xml:space="preserve">pontos.  </w:t>
            </w:r>
          </w:p>
          <w:p w:rsidR="00F511F0" w:rsidRPr="006A5791" w:rsidRDefault="00F511F0" w:rsidP="00D91F57">
            <w:pPr>
              <w:pStyle w:val="Corpodetexto"/>
              <w:spacing w:after="0"/>
              <w:rPr>
                <w:bCs/>
                <w:sz w:val="20"/>
                <w:lang w:eastAsia="en-US"/>
              </w:rPr>
            </w:pPr>
          </w:p>
          <w:p w:rsidR="00F511F0" w:rsidRPr="006A5791" w:rsidRDefault="00F511F0" w:rsidP="00D91F57">
            <w:pPr>
              <w:pStyle w:val="Corpodetexto"/>
              <w:spacing w:after="0"/>
              <w:rPr>
                <w:bCs/>
                <w:sz w:val="20"/>
                <w:lang w:eastAsia="en-US"/>
              </w:rPr>
            </w:pPr>
            <w:r w:rsidRPr="006A5791">
              <w:rPr>
                <w:bCs/>
                <w:sz w:val="20"/>
                <w:lang w:eastAsia="en-US"/>
              </w:rPr>
              <w:t xml:space="preserve">Limitado a 10 </w:t>
            </w:r>
            <w:r w:rsidR="003366B3" w:rsidRPr="006A5791">
              <w:rPr>
                <w:bCs/>
                <w:sz w:val="20"/>
                <w:lang w:eastAsia="en-US"/>
              </w:rPr>
              <w:t xml:space="preserve">(dez) </w:t>
            </w:r>
            <w:r w:rsidRPr="006A5791">
              <w:rPr>
                <w:bCs/>
                <w:sz w:val="20"/>
                <w:lang w:eastAsia="en-US"/>
              </w:rPr>
              <w:t>pontos por ano.</w:t>
            </w:r>
          </w:p>
        </w:tc>
      </w:tr>
    </w:tbl>
    <w:p w:rsidR="00343FAF" w:rsidRDefault="00343FAF" w:rsidP="00F511F0">
      <w:pPr>
        <w:rPr>
          <w:rFonts w:ascii="Arial Narrow" w:hAnsi="Arial Narrow"/>
        </w:rPr>
      </w:pPr>
    </w:p>
    <w:p w:rsidR="00D91F57" w:rsidRDefault="00D91F57" w:rsidP="00F511F0">
      <w:pPr>
        <w:rPr>
          <w:rFonts w:ascii="Arial Narrow" w:hAnsi="Arial Narrow"/>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0"/>
        <w:gridCol w:w="3780"/>
        <w:gridCol w:w="3060"/>
      </w:tblGrid>
      <w:tr w:rsidR="00F511F0" w:rsidRPr="00F41048" w:rsidTr="00D91F57">
        <w:trPr>
          <w:trHeight w:val="539"/>
          <w:jc w:val="center"/>
        </w:trPr>
        <w:tc>
          <w:tcPr>
            <w:tcW w:w="9070" w:type="dxa"/>
            <w:gridSpan w:val="3"/>
            <w:tcBorders>
              <w:bottom w:val="single" w:sz="4" w:space="0" w:color="auto"/>
            </w:tcBorders>
            <w:vAlign w:val="center"/>
          </w:tcPr>
          <w:p w:rsidR="00FE6461" w:rsidRPr="00D91F57" w:rsidRDefault="00F511F0" w:rsidP="00D91F57">
            <w:pPr>
              <w:tabs>
                <w:tab w:val="center" w:pos="4465"/>
              </w:tabs>
              <w:spacing w:after="0" w:line="240" w:lineRule="auto"/>
              <w:jc w:val="center"/>
              <w:rPr>
                <w:rFonts w:ascii="Times New Roman" w:hAnsi="Times New Roman"/>
                <w:b/>
                <w:sz w:val="24"/>
                <w:szCs w:val="24"/>
              </w:rPr>
            </w:pPr>
            <w:r w:rsidRPr="00F41048">
              <w:rPr>
                <w:rFonts w:ascii="Arial Narrow" w:hAnsi="Arial Narrow"/>
              </w:rPr>
              <w:br w:type="page"/>
            </w:r>
            <w:r w:rsidRPr="00F41048">
              <w:rPr>
                <w:rFonts w:ascii="Times New Roman" w:hAnsi="Times New Roman"/>
                <w:b/>
                <w:sz w:val="24"/>
                <w:szCs w:val="24"/>
              </w:rPr>
              <w:t xml:space="preserve">Tabela IV - </w:t>
            </w:r>
            <w:r w:rsidRPr="00FE6461">
              <w:rPr>
                <w:rFonts w:ascii="Times New Roman" w:hAnsi="Times New Roman"/>
                <w:b/>
                <w:sz w:val="24"/>
                <w:szCs w:val="24"/>
              </w:rPr>
              <w:t>Produção Intelectual</w:t>
            </w:r>
          </w:p>
        </w:tc>
      </w:tr>
      <w:tr w:rsidR="00F511F0" w:rsidRPr="00F41048" w:rsidTr="00192BF2">
        <w:trPr>
          <w:jc w:val="center"/>
        </w:trPr>
        <w:tc>
          <w:tcPr>
            <w:tcW w:w="9070" w:type="dxa"/>
            <w:gridSpan w:val="3"/>
            <w:tcBorders>
              <w:bottom w:val="single" w:sz="4" w:space="0" w:color="auto"/>
            </w:tcBorders>
          </w:tcPr>
          <w:p w:rsidR="00FE6461" w:rsidRDefault="00FE6461" w:rsidP="00FE6461">
            <w:pPr>
              <w:tabs>
                <w:tab w:val="center" w:pos="4465"/>
              </w:tabs>
              <w:spacing w:after="0" w:line="240" w:lineRule="auto"/>
              <w:rPr>
                <w:rFonts w:ascii="Times New Roman" w:hAnsi="Times New Roman"/>
                <w:b/>
                <w:sz w:val="24"/>
                <w:szCs w:val="24"/>
              </w:rPr>
            </w:pPr>
            <w:r>
              <w:rPr>
                <w:rFonts w:ascii="Times New Roman" w:hAnsi="Times New Roman"/>
                <w:b/>
                <w:sz w:val="24"/>
                <w:szCs w:val="24"/>
              </w:rPr>
              <w:tab/>
            </w:r>
            <w:r w:rsidR="00F511F0" w:rsidRPr="00F41048">
              <w:rPr>
                <w:rFonts w:ascii="Times New Roman" w:hAnsi="Times New Roman"/>
                <w:b/>
                <w:sz w:val="24"/>
                <w:szCs w:val="24"/>
              </w:rPr>
              <w:t xml:space="preserve">A atribuição total de pontos da produção intelectual é limitada </w:t>
            </w:r>
          </w:p>
          <w:p w:rsidR="00F511F0" w:rsidRPr="00F41048" w:rsidRDefault="00F511F0" w:rsidP="00FE6461">
            <w:pPr>
              <w:spacing w:after="0" w:line="240" w:lineRule="auto"/>
              <w:jc w:val="center"/>
              <w:rPr>
                <w:rFonts w:ascii="Times New Roman" w:hAnsi="Times New Roman"/>
                <w:b/>
                <w:sz w:val="24"/>
                <w:szCs w:val="24"/>
              </w:rPr>
            </w:pPr>
            <w:r w:rsidRPr="00F41048">
              <w:rPr>
                <w:rFonts w:ascii="Times New Roman" w:hAnsi="Times New Roman"/>
                <w:b/>
                <w:sz w:val="24"/>
                <w:szCs w:val="24"/>
              </w:rPr>
              <w:t>a 20</w:t>
            </w:r>
            <w:r w:rsidR="003366B3">
              <w:rPr>
                <w:rFonts w:ascii="Times New Roman" w:hAnsi="Times New Roman"/>
                <w:b/>
                <w:sz w:val="24"/>
                <w:szCs w:val="24"/>
              </w:rPr>
              <w:t xml:space="preserve"> (vinte) pontos por ano</w:t>
            </w:r>
          </w:p>
        </w:tc>
      </w:tr>
      <w:tr w:rsidR="00F511F0" w:rsidRPr="00F41048" w:rsidTr="00D91F57">
        <w:trPr>
          <w:trHeight w:val="237"/>
          <w:jc w:val="center"/>
        </w:trPr>
        <w:tc>
          <w:tcPr>
            <w:tcW w:w="2230" w:type="dxa"/>
            <w:tcBorders>
              <w:bottom w:val="single" w:sz="4" w:space="0" w:color="auto"/>
            </w:tcBorders>
          </w:tcPr>
          <w:p w:rsidR="00F511F0" w:rsidRPr="00F41048" w:rsidRDefault="00F511F0" w:rsidP="00D91F57">
            <w:pPr>
              <w:spacing w:after="0" w:line="240" w:lineRule="auto"/>
              <w:jc w:val="center"/>
              <w:rPr>
                <w:rFonts w:ascii="Times New Roman" w:hAnsi="Times New Roman"/>
                <w:b/>
                <w:bCs/>
                <w:sz w:val="20"/>
                <w:szCs w:val="20"/>
              </w:rPr>
            </w:pPr>
            <w:r w:rsidRPr="00F41048">
              <w:rPr>
                <w:rFonts w:ascii="Times New Roman" w:hAnsi="Times New Roman"/>
                <w:b/>
                <w:bCs/>
                <w:sz w:val="20"/>
                <w:szCs w:val="20"/>
              </w:rPr>
              <w:t>Natureza</w:t>
            </w:r>
          </w:p>
        </w:tc>
        <w:tc>
          <w:tcPr>
            <w:tcW w:w="3780" w:type="dxa"/>
          </w:tcPr>
          <w:p w:rsidR="00F511F0" w:rsidRPr="00F41048" w:rsidRDefault="00F511F0" w:rsidP="00D91F57">
            <w:pPr>
              <w:spacing w:after="0" w:line="240" w:lineRule="auto"/>
              <w:jc w:val="center"/>
              <w:rPr>
                <w:rFonts w:ascii="Times New Roman" w:hAnsi="Times New Roman"/>
                <w:b/>
                <w:bCs/>
                <w:sz w:val="20"/>
                <w:szCs w:val="20"/>
              </w:rPr>
            </w:pPr>
            <w:r w:rsidRPr="00F41048">
              <w:rPr>
                <w:rFonts w:ascii="Times New Roman" w:hAnsi="Times New Roman"/>
                <w:b/>
                <w:bCs/>
                <w:sz w:val="20"/>
                <w:szCs w:val="20"/>
              </w:rPr>
              <w:t>Características</w:t>
            </w:r>
          </w:p>
        </w:tc>
        <w:tc>
          <w:tcPr>
            <w:tcW w:w="3060" w:type="dxa"/>
          </w:tcPr>
          <w:p w:rsidR="00F511F0" w:rsidRPr="00F41048" w:rsidRDefault="00F511F0" w:rsidP="00D91F57">
            <w:pPr>
              <w:spacing w:after="0" w:line="240" w:lineRule="auto"/>
              <w:jc w:val="center"/>
              <w:rPr>
                <w:rFonts w:ascii="Times New Roman" w:hAnsi="Times New Roman"/>
                <w:b/>
                <w:bCs/>
                <w:sz w:val="20"/>
                <w:szCs w:val="20"/>
              </w:rPr>
            </w:pPr>
            <w:r w:rsidRPr="00F41048">
              <w:rPr>
                <w:rFonts w:ascii="Times New Roman" w:hAnsi="Times New Roman"/>
                <w:b/>
                <w:bCs/>
                <w:sz w:val="20"/>
                <w:szCs w:val="20"/>
              </w:rPr>
              <w:t>Atribuição de Pontos</w:t>
            </w:r>
          </w:p>
        </w:tc>
      </w:tr>
      <w:tr w:rsidR="00F511F0" w:rsidRPr="00F41048" w:rsidTr="00D91F57">
        <w:trPr>
          <w:trHeight w:val="762"/>
          <w:jc w:val="center"/>
        </w:trPr>
        <w:tc>
          <w:tcPr>
            <w:tcW w:w="2230" w:type="dxa"/>
            <w:vMerge w:val="restart"/>
            <w:vAlign w:val="center"/>
          </w:tcPr>
          <w:p w:rsidR="00F511F0" w:rsidRPr="006A5791" w:rsidRDefault="00F511F0" w:rsidP="00D91F57">
            <w:pPr>
              <w:pStyle w:val="Corpodetexto"/>
              <w:spacing w:after="0"/>
              <w:jc w:val="both"/>
              <w:rPr>
                <w:bCs/>
                <w:sz w:val="20"/>
                <w:lang w:eastAsia="en-US"/>
              </w:rPr>
            </w:pPr>
            <w:r w:rsidRPr="006A5791">
              <w:rPr>
                <w:bCs/>
                <w:sz w:val="20"/>
                <w:lang w:eastAsia="en-US"/>
              </w:rPr>
              <w:lastRenderedPageBreak/>
              <w:t>Publicação de artigos em jornais e em revistas nacionais e internacionais, de forma impressa e eletrônica.</w:t>
            </w:r>
          </w:p>
        </w:tc>
        <w:tc>
          <w:tcPr>
            <w:tcW w:w="3780" w:type="dxa"/>
            <w:shd w:val="clear" w:color="auto" w:fill="auto"/>
            <w:vAlign w:val="center"/>
          </w:tcPr>
          <w:p w:rsidR="00F511F0" w:rsidRPr="006A5791" w:rsidRDefault="00F511F0" w:rsidP="00D91F57">
            <w:pPr>
              <w:pStyle w:val="Corpodetexto"/>
              <w:spacing w:after="0"/>
              <w:jc w:val="both"/>
              <w:rPr>
                <w:bCs/>
                <w:sz w:val="20"/>
                <w:lang w:eastAsia="en-US"/>
              </w:rPr>
            </w:pPr>
            <w:r w:rsidRPr="006A5791">
              <w:rPr>
                <w:bCs/>
                <w:sz w:val="20"/>
                <w:lang w:eastAsia="en-US"/>
              </w:rPr>
              <w:t>Matérias relacionadas à Contabilidade, à Auditoria e à profissão contábil homologadas pela CEPC-CFC.</w:t>
            </w:r>
          </w:p>
        </w:tc>
        <w:tc>
          <w:tcPr>
            <w:tcW w:w="3060" w:type="dxa"/>
            <w:vAlign w:val="center"/>
          </w:tcPr>
          <w:p w:rsidR="00F511F0" w:rsidRPr="006A5791" w:rsidRDefault="00F511F0" w:rsidP="00D91F57">
            <w:pPr>
              <w:pStyle w:val="Corpodetexto"/>
              <w:spacing w:after="0"/>
              <w:jc w:val="both"/>
              <w:rPr>
                <w:bCs/>
                <w:sz w:val="20"/>
                <w:lang w:eastAsia="en-US"/>
              </w:rPr>
            </w:pPr>
            <w:r w:rsidRPr="006A5791">
              <w:rPr>
                <w:bCs/>
                <w:sz w:val="20"/>
                <w:lang w:eastAsia="en-US"/>
              </w:rPr>
              <w:t xml:space="preserve">Até 3 </w:t>
            </w:r>
            <w:r w:rsidR="00FE6461" w:rsidRPr="006A5791">
              <w:rPr>
                <w:bCs/>
                <w:sz w:val="20"/>
                <w:lang w:eastAsia="en-US"/>
              </w:rPr>
              <w:t xml:space="preserve">(três) </w:t>
            </w:r>
            <w:r w:rsidRPr="006A5791">
              <w:rPr>
                <w:bCs/>
                <w:sz w:val="20"/>
                <w:lang w:eastAsia="en-US"/>
              </w:rPr>
              <w:t>pontos por matéria.</w:t>
            </w:r>
          </w:p>
        </w:tc>
      </w:tr>
      <w:tr w:rsidR="00F511F0" w:rsidRPr="00F41048" w:rsidTr="00D91F57">
        <w:trPr>
          <w:trHeight w:val="837"/>
          <w:jc w:val="center"/>
        </w:trPr>
        <w:tc>
          <w:tcPr>
            <w:tcW w:w="2230" w:type="dxa"/>
            <w:vMerge/>
            <w:vAlign w:val="center"/>
          </w:tcPr>
          <w:p w:rsidR="00F511F0" w:rsidRPr="006A5791" w:rsidRDefault="00F511F0" w:rsidP="00D91F57">
            <w:pPr>
              <w:pStyle w:val="Corpodetexto"/>
              <w:spacing w:after="0"/>
              <w:jc w:val="both"/>
              <w:rPr>
                <w:bCs/>
                <w:sz w:val="20"/>
                <w:lang w:eastAsia="en-US"/>
              </w:rPr>
            </w:pPr>
          </w:p>
        </w:tc>
        <w:tc>
          <w:tcPr>
            <w:tcW w:w="3780" w:type="dxa"/>
            <w:shd w:val="clear" w:color="auto" w:fill="auto"/>
            <w:vAlign w:val="center"/>
          </w:tcPr>
          <w:p w:rsidR="00F511F0" w:rsidRPr="006A5791" w:rsidRDefault="00F511F0" w:rsidP="00D91F57">
            <w:pPr>
              <w:pStyle w:val="Corpodetexto"/>
              <w:spacing w:after="0"/>
              <w:jc w:val="both"/>
              <w:rPr>
                <w:bCs/>
                <w:sz w:val="20"/>
                <w:lang w:eastAsia="en-US"/>
              </w:rPr>
            </w:pPr>
            <w:r w:rsidRPr="006A5791">
              <w:rPr>
                <w:bCs/>
                <w:sz w:val="20"/>
                <w:lang w:eastAsia="en-US"/>
              </w:rPr>
              <w:t>Artigos técnicos publicados em revista ou jornal de circulação nacional e internacional e homologados pela CEPC-CFC.</w:t>
            </w:r>
          </w:p>
        </w:tc>
        <w:tc>
          <w:tcPr>
            <w:tcW w:w="3060" w:type="dxa"/>
            <w:vAlign w:val="center"/>
          </w:tcPr>
          <w:p w:rsidR="00F511F0" w:rsidRPr="006A5791" w:rsidRDefault="00F511F0" w:rsidP="00D91F57">
            <w:pPr>
              <w:pStyle w:val="Corpodetexto"/>
              <w:spacing w:after="0"/>
              <w:jc w:val="both"/>
              <w:rPr>
                <w:bCs/>
                <w:sz w:val="20"/>
                <w:lang w:eastAsia="en-US"/>
              </w:rPr>
            </w:pPr>
            <w:r w:rsidRPr="006A5791">
              <w:rPr>
                <w:bCs/>
                <w:sz w:val="20"/>
                <w:lang w:eastAsia="en-US"/>
              </w:rPr>
              <w:t xml:space="preserve">Até 7 </w:t>
            </w:r>
            <w:r w:rsidR="00FE6461" w:rsidRPr="006A5791">
              <w:rPr>
                <w:bCs/>
                <w:sz w:val="20"/>
                <w:lang w:eastAsia="en-US"/>
              </w:rPr>
              <w:t xml:space="preserve">(sete) </w:t>
            </w:r>
            <w:r w:rsidRPr="006A5791">
              <w:rPr>
                <w:bCs/>
                <w:sz w:val="20"/>
                <w:lang w:eastAsia="en-US"/>
              </w:rPr>
              <w:t>pontos por artigo.</w:t>
            </w:r>
          </w:p>
        </w:tc>
      </w:tr>
      <w:tr w:rsidR="00F511F0" w:rsidRPr="00F41048" w:rsidTr="00D91F57">
        <w:trPr>
          <w:trHeight w:val="922"/>
          <w:jc w:val="center"/>
        </w:trPr>
        <w:tc>
          <w:tcPr>
            <w:tcW w:w="2230" w:type="dxa"/>
            <w:vMerge w:val="restart"/>
            <w:vAlign w:val="center"/>
          </w:tcPr>
          <w:p w:rsidR="00F511F0" w:rsidRPr="00D91F57" w:rsidRDefault="00F511F0" w:rsidP="00D91F57">
            <w:pPr>
              <w:pStyle w:val="Corpodetexto"/>
              <w:spacing w:after="0"/>
              <w:jc w:val="both"/>
              <w:rPr>
                <w:bCs/>
                <w:sz w:val="20"/>
                <w:lang w:eastAsia="en-US"/>
              </w:rPr>
            </w:pPr>
            <w:r w:rsidRPr="00D91F57">
              <w:rPr>
                <w:bCs/>
                <w:sz w:val="20"/>
                <w:lang w:eastAsia="en-US"/>
              </w:rPr>
              <w:t>Estudos ou trabalhos de pesquisa técnica</w:t>
            </w:r>
            <w:r w:rsidR="00AA0755" w:rsidRPr="00D91F57">
              <w:rPr>
                <w:bCs/>
                <w:sz w:val="20"/>
                <w:lang w:eastAsia="en-US"/>
              </w:rPr>
              <w:t>.</w:t>
            </w:r>
          </w:p>
        </w:tc>
        <w:tc>
          <w:tcPr>
            <w:tcW w:w="3780" w:type="dxa"/>
            <w:vAlign w:val="center"/>
          </w:tcPr>
          <w:p w:rsidR="00F511F0" w:rsidRPr="006A5791" w:rsidRDefault="00F511F0" w:rsidP="00D91F57">
            <w:pPr>
              <w:pStyle w:val="Corpodetexto"/>
              <w:spacing w:after="0"/>
              <w:jc w:val="both"/>
              <w:rPr>
                <w:bCs/>
                <w:sz w:val="20"/>
                <w:lang w:eastAsia="en-US"/>
              </w:rPr>
            </w:pPr>
            <w:r w:rsidRPr="006A5791">
              <w:rPr>
                <w:bCs/>
                <w:sz w:val="20"/>
                <w:lang w:eastAsia="en-US"/>
              </w:rPr>
              <w:t xml:space="preserve">Apresentação em congressos internacionais relacionados à Contabilidade, à </w:t>
            </w:r>
            <w:r w:rsidR="00297007" w:rsidRPr="006A5791">
              <w:rPr>
                <w:bCs/>
                <w:sz w:val="20"/>
                <w:lang w:eastAsia="en-US"/>
              </w:rPr>
              <w:t>a</w:t>
            </w:r>
            <w:r w:rsidRPr="006A5791">
              <w:rPr>
                <w:bCs/>
                <w:sz w:val="20"/>
                <w:lang w:eastAsia="en-US"/>
              </w:rPr>
              <w:t>uditoria e à profissão e aprovados pela CEPC-CFC.</w:t>
            </w:r>
          </w:p>
        </w:tc>
        <w:tc>
          <w:tcPr>
            <w:tcW w:w="3060" w:type="dxa"/>
            <w:shd w:val="clear" w:color="auto" w:fill="auto"/>
            <w:vAlign w:val="center"/>
          </w:tcPr>
          <w:p w:rsidR="00F511F0" w:rsidRPr="006A5791" w:rsidRDefault="00F511F0" w:rsidP="00D91F57">
            <w:pPr>
              <w:pStyle w:val="Corpodetexto"/>
              <w:spacing w:after="0"/>
              <w:jc w:val="both"/>
              <w:rPr>
                <w:bCs/>
                <w:sz w:val="20"/>
                <w:lang w:eastAsia="en-US"/>
              </w:rPr>
            </w:pPr>
            <w:r w:rsidRPr="006A5791">
              <w:rPr>
                <w:bCs/>
                <w:sz w:val="20"/>
                <w:lang w:eastAsia="en-US"/>
              </w:rPr>
              <w:t xml:space="preserve">Até 10 </w:t>
            </w:r>
            <w:r w:rsidR="00FE6461" w:rsidRPr="006A5791">
              <w:rPr>
                <w:bCs/>
                <w:sz w:val="20"/>
                <w:lang w:eastAsia="en-US"/>
              </w:rPr>
              <w:t xml:space="preserve">(dez) </w:t>
            </w:r>
            <w:r w:rsidRPr="006A5791">
              <w:rPr>
                <w:bCs/>
                <w:sz w:val="20"/>
                <w:lang w:eastAsia="en-US"/>
              </w:rPr>
              <w:t>pontos por estudo ou trabalho.</w:t>
            </w:r>
          </w:p>
        </w:tc>
      </w:tr>
      <w:tr w:rsidR="00F511F0" w:rsidRPr="00F41048" w:rsidTr="00D91F57">
        <w:trPr>
          <w:trHeight w:val="1192"/>
          <w:jc w:val="center"/>
        </w:trPr>
        <w:tc>
          <w:tcPr>
            <w:tcW w:w="2230" w:type="dxa"/>
            <w:vMerge/>
            <w:vAlign w:val="center"/>
          </w:tcPr>
          <w:p w:rsidR="00F511F0" w:rsidRPr="006A5791" w:rsidRDefault="00F511F0" w:rsidP="00D91F57">
            <w:pPr>
              <w:pStyle w:val="Corpodetexto"/>
              <w:spacing w:after="0"/>
              <w:jc w:val="both"/>
              <w:rPr>
                <w:bCs/>
                <w:sz w:val="20"/>
                <w:lang w:eastAsia="en-US"/>
              </w:rPr>
            </w:pPr>
          </w:p>
        </w:tc>
        <w:tc>
          <w:tcPr>
            <w:tcW w:w="3780" w:type="dxa"/>
            <w:vAlign w:val="center"/>
          </w:tcPr>
          <w:p w:rsidR="00F511F0" w:rsidRPr="006A5791" w:rsidRDefault="00F511F0" w:rsidP="00D91F57">
            <w:pPr>
              <w:pStyle w:val="Corpodetexto"/>
              <w:spacing w:after="0"/>
              <w:jc w:val="both"/>
              <w:rPr>
                <w:bCs/>
                <w:sz w:val="20"/>
                <w:lang w:eastAsia="en-US"/>
              </w:rPr>
            </w:pPr>
            <w:r w:rsidRPr="006A5791">
              <w:rPr>
                <w:bCs/>
                <w:sz w:val="20"/>
                <w:lang w:eastAsia="en-US"/>
              </w:rPr>
              <w:t xml:space="preserve">Apresentação em congresso ou convenções nacionais relacionados à Contabilidade, à </w:t>
            </w:r>
            <w:r w:rsidR="00297007" w:rsidRPr="006A5791">
              <w:rPr>
                <w:bCs/>
                <w:sz w:val="20"/>
                <w:lang w:eastAsia="en-US"/>
              </w:rPr>
              <w:t>a</w:t>
            </w:r>
            <w:r w:rsidRPr="006A5791">
              <w:rPr>
                <w:bCs/>
                <w:sz w:val="20"/>
                <w:lang w:eastAsia="en-US"/>
              </w:rPr>
              <w:t>uditoria e à profissão contábil e que façam parte do PEPC reconhecido pela CEPC-CFC.</w:t>
            </w:r>
          </w:p>
        </w:tc>
        <w:tc>
          <w:tcPr>
            <w:tcW w:w="3060" w:type="dxa"/>
            <w:shd w:val="clear" w:color="auto" w:fill="auto"/>
            <w:vAlign w:val="center"/>
          </w:tcPr>
          <w:p w:rsidR="00F511F0" w:rsidRPr="006A5791" w:rsidRDefault="00F511F0" w:rsidP="00D91F57">
            <w:pPr>
              <w:pStyle w:val="Corpodetexto"/>
              <w:spacing w:after="0"/>
              <w:jc w:val="both"/>
              <w:rPr>
                <w:bCs/>
                <w:sz w:val="20"/>
                <w:lang w:eastAsia="en-US"/>
              </w:rPr>
            </w:pPr>
            <w:r w:rsidRPr="006A5791">
              <w:rPr>
                <w:bCs/>
                <w:sz w:val="20"/>
                <w:lang w:eastAsia="en-US"/>
              </w:rPr>
              <w:t xml:space="preserve">Até 15 </w:t>
            </w:r>
            <w:r w:rsidR="00FE6461" w:rsidRPr="006A5791">
              <w:rPr>
                <w:bCs/>
                <w:sz w:val="20"/>
                <w:lang w:eastAsia="en-US"/>
              </w:rPr>
              <w:t xml:space="preserve">(quinze) </w:t>
            </w:r>
            <w:r w:rsidRPr="006A5791">
              <w:rPr>
                <w:bCs/>
                <w:sz w:val="20"/>
                <w:lang w:eastAsia="en-US"/>
              </w:rPr>
              <w:t>pontos por estudo ou trabalho.</w:t>
            </w:r>
          </w:p>
        </w:tc>
      </w:tr>
      <w:tr w:rsidR="00F511F0" w:rsidRPr="00F41048" w:rsidTr="00D91F57">
        <w:trPr>
          <w:trHeight w:val="871"/>
          <w:jc w:val="center"/>
        </w:trPr>
        <w:tc>
          <w:tcPr>
            <w:tcW w:w="2230" w:type="dxa"/>
            <w:shd w:val="clear" w:color="auto" w:fill="auto"/>
            <w:vAlign w:val="center"/>
          </w:tcPr>
          <w:p w:rsidR="00F511F0" w:rsidRPr="006A5791" w:rsidRDefault="00F511F0" w:rsidP="00D91F57">
            <w:pPr>
              <w:pStyle w:val="Corpodetexto"/>
              <w:spacing w:after="0"/>
              <w:jc w:val="both"/>
              <w:rPr>
                <w:bCs/>
                <w:sz w:val="20"/>
                <w:lang w:eastAsia="en-US"/>
              </w:rPr>
            </w:pPr>
            <w:r w:rsidRPr="006A5791">
              <w:rPr>
                <w:bCs/>
                <w:sz w:val="20"/>
                <w:lang w:eastAsia="en-US"/>
              </w:rPr>
              <w:t>Autoria de livros</w:t>
            </w:r>
            <w:r w:rsidR="00AA0755" w:rsidRPr="006A5791">
              <w:rPr>
                <w:bCs/>
                <w:sz w:val="20"/>
                <w:lang w:eastAsia="en-US"/>
              </w:rPr>
              <w:t>.</w:t>
            </w:r>
          </w:p>
        </w:tc>
        <w:tc>
          <w:tcPr>
            <w:tcW w:w="3780" w:type="dxa"/>
            <w:vAlign w:val="center"/>
          </w:tcPr>
          <w:p w:rsidR="00F511F0" w:rsidRPr="006A5791" w:rsidRDefault="00F511F0" w:rsidP="00D91F57">
            <w:pPr>
              <w:pStyle w:val="Corpodetexto"/>
              <w:spacing w:after="0"/>
              <w:jc w:val="both"/>
              <w:rPr>
                <w:bCs/>
                <w:sz w:val="20"/>
                <w:lang w:eastAsia="en-US"/>
              </w:rPr>
            </w:pPr>
            <w:r w:rsidRPr="006A5791">
              <w:rPr>
                <w:bCs/>
                <w:sz w:val="20"/>
                <w:lang w:eastAsia="en-US"/>
              </w:rPr>
              <w:t xml:space="preserve">Autoria de livros publicados relacionados à Contabilidade, à </w:t>
            </w:r>
            <w:r w:rsidR="00297007" w:rsidRPr="006A5791">
              <w:rPr>
                <w:bCs/>
                <w:sz w:val="20"/>
                <w:lang w:eastAsia="en-US"/>
              </w:rPr>
              <w:t>a</w:t>
            </w:r>
            <w:r w:rsidRPr="006A5791">
              <w:rPr>
                <w:bCs/>
                <w:sz w:val="20"/>
                <w:lang w:eastAsia="en-US"/>
              </w:rPr>
              <w:t>uditoria e à profissão contábil.</w:t>
            </w:r>
          </w:p>
        </w:tc>
        <w:tc>
          <w:tcPr>
            <w:tcW w:w="3060" w:type="dxa"/>
            <w:shd w:val="clear" w:color="auto" w:fill="auto"/>
            <w:vAlign w:val="center"/>
          </w:tcPr>
          <w:p w:rsidR="00F511F0" w:rsidRPr="006A5791" w:rsidRDefault="00F511F0" w:rsidP="00D91F57">
            <w:pPr>
              <w:pStyle w:val="Corpodetexto"/>
              <w:spacing w:after="0"/>
              <w:jc w:val="both"/>
              <w:rPr>
                <w:bCs/>
                <w:sz w:val="20"/>
                <w:lang w:eastAsia="en-US"/>
              </w:rPr>
            </w:pPr>
            <w:r w:rsidRPr="006A5791">
              <w:rPr>
                <w:bCs/>
                <w:sz w:val="20"/>
                <w:lang w:eastAsia="en-US"/>
              </w:rPr>
              <w:t xml:space="preserve">Até 20 </w:t>
            </w:r>
            <w:r w:rsidR="00FE6461" w:rsidRPr="006A5791">
              <w:rPr>
                <w:bCs/>
                <w:sz w:val="20"/>
                <w:lang w:eastAsia="en-US"/>
              </w:rPr>
              <w:t xml:space="preserve">(vinte) </w:t>
            </w:r>
            <w:r w:rsidRPr="006A5791">
              <w:rPr>
                <w:bCs/>
                <w:sz w:val="20"/>
                <w:lang w:eastAsia="en-US"/>
              </w:rPr>
              <w:t>pontos por obra.</w:t>
            </w:r>
          </w:p>
        </w:tc>
      </w:tr>
      <w:tr w:rsidR="00F511F0" w:rsidRPr="00F41048" w:rsidTr="00D91F57">
        <w:trPr>
          <w:trHeight w:val="802"/>
          <w:jc w:val="center"/>
        </w:trPr>
        <w:tc>
          <w:tcPr>
            <w:tcW w:w="2230" w:type="dxa"/>
            <w:shd w:val="clear" w:color="auto" w:fill="auto"/>
            <w:vAlign w:val="center"/>
          </w:tcPr>
          <w:p w:rsidR="00F511F0" w:rsidRPr="006A5791" w:rsidRDefault="00F511F0" w:rsidP="00D91F57">
            <w:pPr>
              <w:pStyle w:val="Corpodetexto"/>
              <w:spacing w:after="0"/>
              <w:jc w:val="both"/>
              <w:rPr>
                <w:bCs/>
                <w:sz w:val="20"/>
                <w:lang w:eastAsia="en-US"/>
              </w:rPr>
            </w:pPr>
            <w:r w:rsidRPr="006A5791">
              <w:rPr>
                <w:bCs/>
                <w:sz w:val="20"/>
                <w:lang w:eastAsia="en-US"/>
              </w:rPr>
              <w:t>Coautoria de livros</w:t>
            </w:r>
            <w:r w:rsidR="00AA0755" w:rsidRPr="006A5791">
              <w:rPr>
                <w:bCs/>
                <w:sz w:val="20"/>
                <w:lang w:eastAsia="en-US"/>
              </w:rPr>
              <w:t>.</w:t>
            </w:r>
          </w:p>
        </w:tc>
        <w:tc>
          <w:tcPr>
            <w:tcW w:w="3780" w:type="dxa"/>
            <w:vAlign w:val="center"/>
          </w:tcPr>
          <w:p w:rsidR="00F511F0" w:rsidRPr="006A5791" w:rsidRDefault="00F511F0" w:rsidP="00D91F57">
            <w:pPr>
              <w:pStyle w:val="Corpodetexto"/>
              <w:spacing w:after="0"/>
              <w:jc w:val="both"/>
              <w:rPr>
                <w:bCs/>
                <w:sz w:val="20"/>
                <w:lang w:eastAsia="en-US"/>
              </w:rPr>
            </w:pPr>
            <w:r w:rsidRPr="006A5791">
              <w:rPr>
                <w:bCs/>
                <w:sz w:val="20"/>
                <w:lang w:eastAsia="en-US"/>
              </w:rPr>
              <w:t xml:space="preserve">Coautoria de livros publicados relacionados à Contabilidade, à </w:t>
            </w:r>
            <w:r w:rsidR="00297007" w:rsidRPr="006A5791">
              <w:rPr>
                <w:bCs/>
                <w:sz w:val="20"/>
                <w:lang w:eastAsia="en-US"/>
              </w:rPr>
              <w:t>a</w:t>
            </w:r>
            <w:r w:rsidRPr="006A5791">
              <w:rPr>
                <w:bCs/>
                <w:sz w:val="20"/>
                <w:lang w:eastAsia="en-US"/>
              </w:rPr>
              <w:t>uditoria e à profissão contábil.</w:t>
            </w:r>
          </w:p>
        </w:tc>
        <w:tc>
          <w:tcPr>
            <w:tcW w:w="3060" w:type="dxa"/>
            <w:shd w:val="clear" w:color="auto" w:fill="auto"/>
            <w:vAlign w:val="center"/>
          </w:tcPr>
          <w:p w:rsidR="00F511F0" w:rsidRPr="006A5791" w:rsidRDefault="00F511F0" w:rsidP="00D91F57">
            <w:pPr>
              <w:pStyle w:val="Corpodetexto"/>
              <w:spacing w:after="0"/>
              <w:jc w:val="both"/>
              <w:rPr>
                <w:bCs/>
                <w:sz w:val="20"/>
                <w:lang w:eastAsia="en-US"/>
              </w:rPr>
            </w:pPr>
            <w:r w:rsidRPr="006A5791">
              <w:rPr>
                <w:bCs/>
                <w:sz w:val="20"/>
                <w:lang w:eastAsia="en-US"/>
              </w:rPr>
              <w:t xml:space="preserve">Até 10 </w:t>
            </w:r>
            <w:r w:rsidR="00FE6461" w:rsidRPr="006A5791">
              <w:rPr>
                <w:bCs/>
                <w:sz w:val="20"/>
                <w:lang w:eastAsia="en-US"/>
              </w:rPr>
              <w:t xml:space="preserve">(dez) </w:t>
            </w:r>
            <w:r w:rsidRPr="006A5791">
              <w:rPr>
                <w:bCs/>
                <w:sz w:val="20"/>
                <w:lang w:eastAsia="en-US"/>
              </w:rPr>
              <w:t>pontos por obra.</w:t>
            </w:r>
          </w:p>
        </w:tc>
      </w:tr>
      <w:tr w:rsidR="00F511F0" w:rsidRPr="00F41048" w:rsidTr="00D91F57">
        <w:trPr>
          <w:jc w:val="center"/>
        </w:trPr>
        <w:tc>
          <w:tcPr>
            <w:tcW w:w="2230" w:type="dxa"/>
            <w:vAlign w:val="center"/>
          </w:tcPr>
          <w:p w:rsidR="00F511F0" w:rsidRPr="006A5791" w:rsidRDefault="00F511F0" w:rsidP="00D91F57">
            <w:pPr>
              <w:pStyle w:val="Corpodetexto"/>
              <w:spacing w:after="0"/>
              <w:jc w:val="both"/>
              <w:rPr>
                <w:bCs/>
                <w:sz w:val="20"/>
                <w:lang w:eastAsia="en-US"/>
              </w:rPr>
            </w:pPr>
            <w:r w:rsidRPr="006A5791">
              <w:rPr>
                <w:bCs/>
                <w:sz w:val="20"/>
                <w:lang w:eastAsia="en-US"/>
              </w:rPr>
              <w:t>Tradução de livros</w:t>
            </w:r>
            <w:r w:rsidR="00AA0755" w:rsidRPr="006A5791">
              <w:rPr>
                <w:bCs/>
                <w:sz w:val="20"/>
                <w:lang w:eastAsia="en-US"/>
              </w:rPr>
              <w:t>.</w:t>
            </w:r>
          </w:p>
        </w:tc>
        <w:tc>
          <w:tcPr>
            <w:tcW w:w="3780" w:type="dxa"/>
            <w:vAlign w:val="center"/>
          </w:tcPr>
          <w:p w:rsidR="00F511F0" w:rsidRPr="006A5791" w:rsidRDefault="00F511F0" w:rsidP="00D91F57">
            <w:pPr>
              <w:pStyle w:val="Corpodetexto"/>
              <w:spacing w:after="0"/>
              <w:jc w:val="both"/>
              <w:rPr>
                <w:bCs/>
                <w:sz w:val="20"/>
                <w:lang w:eastAsia="en-US"/>
              </w:rPr>
            </w:pPr>
            <w:r w:rsidRPr="006A5791">
              <w:rPr>
                <w:bCs/>
                <w:sz w:val="20"/>
                <w:lang w:eastAsia="en-US"/>
              </w:rPr>
              <w:t xml:space="preserve">Tradução e adaptação de livros publicados no exterior, relacionados à Contabilidade, à </w:t>
            </w:r>
            <w:r w:rsidR="00297007" w:rsidRPr="006A5791">
              <w:rPr>
                <w:bCs/>
                <w:sz w:val="20"/>
                <w:lang w:eastAsia="en-US"/>
              </w:rPr>
              <w:t>a</w:t>
            </w:r>
            <w:r w:rsidRPr="006A5791">
              <w:rPr>
                <w:bCs/>
                <w:sz w:val="20"/>
                <w:lang w:eastAsia="en-US"/>
              </w:rPr>
              <w:t>uditoria e a profissão contábil aprovados pela CEPC-CFC.</w:t>
            </w:r>
          </w:p>
        </w:tc>
        <w:tc>
          <w:tcPr>
            <w:tcW w:w="3060" w:type="dxa"/>
            <w:vAlign w:val="center"/>
          </w:tcPr>
          <w:p w:rsidR="00F511F0" w:rsidRPr="006A5791" w:rsidRDefault="00F511F0" w:rsidP="00D91F57">
            <w:pPr>
              <w:pStyle w:val="Corpodetexto"/>
              <w:spacing w:after="0"/>
              <w:jc w:val="both"/>
              <w:rPr>
                <w:bCs/>
                <w:sz w:val="20"/>
                <w:lang w:eastAsia="en-US"/>
              </w:rPr>
            </w:pPr>
            <w:r w:rsidRPr="006A5791">
              <w:rPr>
                <w:bCs/>
                <w:sz w:val="20"/>
                <w:lang w:eastAsia="en-US"/>
              </w:rPr>
              <w:t xml:space="preserve">Até 10 </w:t>
            </w:r>
            <w:r w:rsidR="00FE6461" w:rsidRPr="006A5791">
              <w:rPr>
                <w:bCs/>
                <w:sz w:val="20"/>
                <w:lang w:eastAsia="en-US"/>
              </w:rPr>
              <w:t xml:space="preserve">(dez) </w:t>
            </w:r>
            <w:r w:rsidRPr="006A5791">
              <w:rPr>
                <w:bCs/>
                <w:sz w:val="20"/>
                <w:lang w:eastAsia="en-US"/>
              </w:rPr>
              <w:t>pontos por obra.</w:t>
            </w:r>
          </w:p>
        </w:tc>
      </w:tr>
    </w:tbl>
    <w:p w:rsidR="005F0EC1" w:rsidRDefault="005F0EC1" w:rsidP="00E12B1D">
      <w:pPr>
        <w:spacing w:after="0" w:line="240" w:lineRule="auto"/>
        <w:jc w:val="both"/>
        <w:rPr>
          <w:rFonts w:ascii="Times New Roman" w:hAnsi="Times New Roman"/>
          <w:bCs/>
          <w:sz w:val="24"/>
          <w:szCs w:val="24"/>
        </w:rPr>
      </w:pPr>
    </w:p>
    <w:p w:rsidR="00F511F0" w:rsidRDefault="00F511F0" w:rsidP="00E12B1D">
      <w:pPr>
        <w:spacing w:after="0" w:line="240" w:lineRule="auto"/>
        <w:jc w:val="both"/>
        <w:rPr>
          <w:rFonts w:ascii="Times New Roman" w:hAnsi="Times New Roman"/>
          <w:bCs/>
          <w:sz w:val="24"/>
          <w:szCs w:val="24"/>
        </w:rPr>
      </w:pPr>
      <w:r w:rsidRPr="00E12B1D">
        <w:rPr>
          <w:rFonts w:ascii="Times New Roman" w:hAnsi="Times New Roman"/>
          <w:bCs/>
          <w:sz w:val="24"/>
          <w:szCs w:val="24"/>
        </w:rPr>
        <w:t>Observação:</w:t>
      </w:r>
    </w:p>
    <w:p w:rsidR="00E12B1D" w:rsidRPr="00E12B1D" w:rsidRDefault="00E12B1D" w:rsidP="00E12B1D">
      <w:pPr>
        <w:spacing w:after="0" w:line="240" w:lineRule="auto"/>
        <w:jc w:val="both"/>
        <w:rPr>
          <w:rFonts w:ascii="Times New Roman" w:hAnsi="Times New Roman"/>
          <w:bCs/>
          <w:sz w:val="24"/>
          <w:szCs w:val="24"/>
        </w:rPr>
      </w:pPr>
    </w:p>
    <w:p w:rsidR="00F511F0" w:rsidRPr="00E12B1D" w:rsidRDefault="00F511F0" w:rsidP="00E12B1D">
      <w:pPr>
        <w:spacing w:after="0" w:line="240" w:lineRule="auto"/>
        <w:jc w:val="both"/>
        <w:rPr>
          <w:rFonts w:ascii="Times New Roman" w:hAnsi="Times New Roman"/>
          <w:bCs/>
          <w:sz w:val="24"/>
          <w:szCs w:val="24"/>
        </w:rPr>
      </w:pPr>
      <w:r w:rsidRPr="00E12B1D">
        <w:rPr>
          <w:rFonts w:ascii="Times New Roman" w:hAnsi="Times New Roman"/>
          <w:bCs/>
          <w:sz w:val="24"/>
          <w:szCs w:val="24"/>
        </w:rPr>
        <w:t>A pontuação resultante da conversão das horas não deve apresentar fracionamento inferior ou superior a meio ponto (0,5). Os cálculos decorrentes do número de horas cumpridas pelo profissional devem ser “arredondados” para maior ou menor, de acordo com a aproximação.</w:t>
      </w:r>
    </w:p>
    <w:p w:rsidR="00F511F0" w:rsidRDefault="00F511F0" w:rsidP="00F511F0"/>
    <w:p w:rsidR="00343FAF" w:rsidRDefault="00343FAF" w:rsidP="00073A60">
      <w:pPr>
        <w:pStyle w:val="Corpodetexto"/>
        <w:jc w:val="center"/>
        <w:rPr>
          <w:b/>
          <w:bCs/>
        </w:rPr>
      </w:pPr>
    </w:p>
    <w:p w:rsidR="00126074" w:rsidRDefault="00126074" w:rsidP="00073A60">
      <w:pPr>
        <w:pStyle w:val="Corpodetexto"/>
        <w:jc w:val="center"/>
        <w:rPr>
          <w:b/>
          <w:bCs/>
        </w:rPr>
      </w:pPr>
    </w:p>
    <w:p w:rsidR="00126074" w:rsidRDefault="00126074" w:rsidP="00073A60">
      <w:pPr>
        <w:pStyle w:val="Corpodetexto"/>
        <w:jc w:val="center"/>
        <w:rPr>
          <w:b/>
          <w:bCs/>
        </w:rPr>
      </w:pPr>
    </w:p>
    <w:p w:rsidR="00126074" w:rsidRDefault="00126074" w:rsidP="00073A60">
      <w:pPr>
        <w:pStyle w:val="Corpodetexto"/>
        <w:jc w:val="center"/>
        <w:rPr>
          <w:b/>
          <w:bCs/>
        </w:rPr>
      </w:pPr>
    </w:p>
    <w:p w:rsidR="00126074" w:rsidRDefault="00126074" w:rsidP="00073A60">
      <w:pPr>
        <w:pStyle w:val="Corpodetexto"/>
        <w:jc w:val="center"/>
        <w:rPr>
          <w:b/>
          <w:bCs/>
        </w:rPr>
      </w:pPr>
    </w:p>
    <w:p w:rsidR="00126074" w:rsidRDefault="00126074" w:rsidP="00073A60">
      <w:pPr>
        <w:pStyle w:val="Corpodetexto"/>
        <w:jc w:val="center"/>
        <w:rPr>
          <w:b/>
          <w:bCs/>
        </w:rPr>
      </w:pPr>
    </w:p>
    <w:p w:rsidR="00126074" w:rsidRDefault="00126074" w:rsidP="00073A60">
      <w:pPr>
        <w:pStyle w:val="Corpodetexto"/>
        <w:jc w:val="center"/>
        <w:rPr>
          <w:b/>
          <w:bCs/>
        </w:rPr>
      </w:pPr>
    </w:p>
    <w:p w:rsidR="00126074" w:rsidRDefault="00126074" w:rsidP="00073A60">
      <w:pPr>
        <w:pStyle w:val="Corpodetexto"/>
        <w:jc w:val="center"/>
        <w:rPr>
          <w:b/>
          <w:bCs/>
        </w:rPr>
      </w:pPr>
    </w:p>
    <w:p w:rsidR="00126074" w:rsidRDefault="00126074" w:rsidP="00073A60">
      <w:pPr>
        <w:pStyle w:val="Corpodetexto"/>
        <w:jc w:val="center"/>
        <w:rPr>
          <w:b/>
          <w:bCs/>
        </w:rPr>
      </w:pPr>
    </w:p>
    <w:p w:rsidR="00126074" w:rsidRDefault="00126074" w:rsidP="00073A60">
      <w:pPr>
        <w:pStyle w:val="Corpodetexto"/>
        <w:jc w:val="center"/>
        <w:rPr>
          <w:b/>
          <w:bCs/>
        </w:rPr>
      </w:pPr>
    </w:p>
    <w:p w:rsidR="00C96500" w:rsidRDefault="00C96500" w:rsidP="00073A60">
      <w:pPr>
        <w:pStyle w:val="Corpodetexto"/>
        <w:jc w:val="center"/>
        <w:rPr>
          <w:b/>
          <w:bCs/>
        </w:rPr>
      </w:pPr>
    </w:p>
    <w:p w:rsidR="00C96500" w:rsidRPr="00C96500" w:rsidRDefault="00C96500" w:rsidP="00073A60">
      <w:pPr>
        <w:pStyle w:val="Corpodetexto"/>
        <w:jc w:val="center"/>
        <w:rPr>
          <w:b/>
          <w:bCs/>
        </w:rPr>
      </w:pPr>
    </w:p>
    <w:p w:rsidR="00073A60" w:rsidRPr="00E12B1D" w:rsidRDefault="00073A60" w:rsidP="00073A60">
      <w:pPr>
        <w:pStyle w:val="Corpodetexto"/>
        <w:jc w:val="center"/>
        <w:rPr>
          <w:b/>
          <w:bCs/>
          <w:sz w:val="28"/>
          <w:szCs w:val="28"/>
        </w:rPr>
      </w:pPr>
      <w:r w:rsidRPr="00E12B1D">
        <w:rPr>
          <w:b/>
          <w:bCs/>
          <w:sz w:val="28"/>
          <w:szCs w:val="28"/>
        </w:rPr>
        <w:t>ANEXO III</w:t>
      </w:r>
    </w:p>
    <w:p w:rsidR="00C96500" w:rsidRPr="00C96500" w:rsidRDefault="00C96500" w:rsidP="0022453A">
      <w:pPr>
        <w:pStyle w:val="Corpodetexto"/>
        <w:jc w:val="center"/>
        <w:rPr>
          <w:b/>
          <w:bCs/>
          <w:sz w:val="28"/>
          <w:szCs w:val="28"/>
        </w:rPr>
      </w:pPr>
      <w:r w:rsidRPr="00C96500">
        <w:rPr>
          <w:b/>
          <w:bCs/>
          <w:sz w:val="28"/>
          <w:szCs w:val="28"/>
        </w:rPr>
        <w:t>RELATÓRIO DE ATIVIDADES</w:t>
      </w:r>
    </w:p>
    <w:p w:rsidR="00C96500" w:rsidRDefault="00C96500" w:rsidP="0022453A">
      <w:pPr>
        <w:pStyle w:val="Corpodetexto"/>
        <w:jc w:val="center"/>
        <w:rPr>
          <w:sz w:val="28"/>
          <w:szCs w:val="28"/>
        </w:rPr>
      </w:pPr>
    </w:p>
    <w:p w:rsidR="00073A60" w:rsidRPr="00C96500" w:rsidRDefault="00073A60" w:rsidP="0022453A">
      <w:pPr>
        <w:pStyle w:val="Corpodetexto"/>
        <w:jc w:val="center"/>
        <w:rPr>
          <w:rFonts w:ascii="Arial Narrow" w:hAnsi="Arial Narrow"/>
          <w:sz w:val="28"/>
          <w:szCs w:val="28"/>
        </w:rPr>
      </w:pPr>
      <w:r w:rsidRPr="00C96500">
        <w:rPr>
          <w:rFonts w:ascii="Arial Narrow" w:hAnsi="Arial Narrow"/>
          <w:sz w:val="28"/>
          <w:szCs w:val="28"/>
        </w:rPr>
        <w:br/>
      </w:r>
      <w:r w:rsidRPr="00C96500">
        <w:rPr>
          <w:rFonts w:ascii="Arial Narrow" w:hAnsi="Arial Narrow"/>
          <w:b/>
          <w:bCs/>
          <w:sz w:val="28"/>
          <w:szCs w:val="28"/>
        </w:rPr>
        <w:t>PROGRAMA DE EDUCAÇÃO PROFISSIONAL CONTINUADA</w:t>
      </w:r>
    </w:p>
    <w:tbl>
      <w:tblPr>
        <w:tblW w:w="10186" w:type="dxa"/>
        <w:jc w:val="center"/>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tblPr>
      <w:tblGrid>
        <w:gridCol w:w="2128"/>
        <w:gridCol w:w="2122"/>
        <w:gridCol w:w="1983"/>
        <w:gridCol w:w="1623"/>
        <w:gridCol w:w="1059"/>
        <w:gridCol w:w="1271"/>
      </w:tblGrid>
      <w:tr w:rsidR="00C96500" w:rsidRPr="00F41048" w:rsidTr="00C96500">
        <w:trPr>
          <w:tblCellSpacing w:w="0"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tcPr>
          <w:p w:rsidR="00C96500" w:rsidRDefault="00C96500" w:rsidP="000E2FFF">
            <w:pPr>
              <w:spacing w:after="0"/>
              <w:jc w:val="both"/>
              <w:rPr>
                <w:rFonts w:ascii="Arial Narrow" w:hAnsi="Arial Narrow" w:cs="Arial"/>
                <w:szCs w:val="16"/>
              </w:rPr>
            </w:pPr>
            <w:r w:rsidRPr="00F41048">
              <w:rPr>
                <w:rFonts w:ascii="Arial Narrow" w:hAnsi="Arial Narrow" w:cs="Arial"/>
                <w:szCs w:val="16"/>
              </w:rPr>
              <w:t xml:space="preserve">Nome: </w:t>
            </w:r>
          </w:p>
          <w:p w:rsidR="00C96500" w:rsidRPr="00F41048" w:rsidRDefault="00C96500" w:rsidP="00C96500">
            <w:pPr>
              <w:spacing w:after="0"/>
              <w:jc w:val="both"/>
              <w:rPr>
                <w:rFonts w:ascii="Arial Narrow" w:hAnsi="Arial Narrow" w:cs="Arial"/>
                <w:szCs w:val="16"/>
              </w:rPr>
            </w:pPr>
            <w:r w:rsidRPr="00F41048">
              <w:rPr>
                <w:rFonts w:ascii="Arial Narrow" w:hAnsi="Arial Narrow" w:cs="Arial"/>
                <w:szCs w:val="16"/>
              </w:rPr>
              <w:t>CRC Registro n.º</w:t>
            </w:r>
          </w:p>
          <w:p w:rsidR="00C96500" w:rsidRPr="00F41048" w:rsidRDefault="00C96500" w:rsidP="00C96500">
            <w:pPr>
              <w:spacing w:after="0"/>
              <w:rPr>
                <w:rFonts w:ascii="Arial Narrow" w:hAnsi="Arial Narrow" w:cs="Arial"/>
                <w:szCs w:val="16"/>
              </w:rPr>
            </w:pPr>
            <w:r w:rsidRPr="00F41048">
              <w:rPr>
                <w:rFonts w:ascii="Arial Narrow" w:hAnsi="Arial Narrow" w:cs="Arial"/>
                <w:szCs w:val="16"/>
              </w:rPr>
              <w:t xml:space="preserve">Estado de origem:  </w:t>
            </w:r>
          </w:p>
          <w:p w:rsidR="00C96500" w:rsidRPr="00F41048" w:rsidRDefault="00C96500" w:rsidP="00C96500">
            <w:pPr>
              <w:spacing w:after="0"/>
              <w:rPr>
                <w:rFonts w:ascii="Arial Narrow" w:hAnsi="Arial Narrow" w:cs="Arial"/>
                <w:szCs w:val="16"/>
              </w:rPr>
            </w:pPr>
            <w:r w:rsidRPr="00F41048">
              <w:rPr>
                <w:rFonts w:ascii="Arial Narrow" w:hAnsi="Arial Narrow" w:cs="Arial"/>
                <w:szCs w:val="16"/>
              </w:rPr>
              <w:t xml:space="preserve">CPF n.º </w:t>
            </w:r>
          </w:p>
          <w:p w:rsidR="00C96500" w:rsidRPr="00F41048" w:rsidRDefault="00C96500" w:rsidP="00C96500">
            <w:pPr>
              <w:spacing w:after="0"/>
              <w:rPr>
                <w:rFonts w:ascii="Arial Narrow" w:hAnsi="Arial Narrow" w:cs="Arial"/>
                <w:szCs w:val="16"/>
              </w:rPr>
            </w:pPr>
            <w:r w:rsidRPr="00F41048">
              <w:rPr>
                <w:rFonts w:ascii="Arial Narrow" w:hAnsi="Arial Narrow" w:cs="Arial"/>
                <w:szCs w:val="16"/>
              </w:rPr>
              <w:t>CNAI n.º</w:t>
            </w:r>
          </w:p>
          <w:p w:rsidR="00C96500" w:rsidRPr="00F41048" w:rsidRDefault="00C96500" w:rsidP="000E2FFF">
            <w:pPr>
              <w:spacing w:after="0"/>
              <w:jc w:val="both"/>
              <w:rPr>
                <w:rFonts w:ascii="Arial Narrow" w:hAnsi="Arial Narrow" w:cs="Arial"/>
                <w:szCs w:val="16"/>
              </w:rPr>
            </w:pPr>
            <w:r w:rsidRPr="00F41048">
              <w:rPr>
                <w:rFonts w:ascii="Arial Narrow" w:hAnsi="Arial Narrow" w:cs="Arial"/>
                <w:szCs w:val="16"/>
              </w:rPr>
              <w:t xml:space="preserve">Endereço preferencial para comunicação ( ) Com. ( ) Res.: </w:t>
            </w:r>
          </w:p>
          <w:p w:rsidR="00C96500" w:rsidRPr="00F41048" w:rsidRDefault="00C96500" w:rsidP="000E2FFF">
            <w:pPr>
              <w:spacing w:after="0"/>
              <w:jc w:val="both"/>
              <w:rPr>
                <w:rFonts w:ascii="Arial Narrow" w:hAnsi="Arial Narrow" w:cs="Arial"/>
                <w:szCs w:val="16"/>
              </w:rPr>
            </w:pPr>
            <w:r w:rsidRPr="00F41048">
              <w:rPr>
                <w:rFonts w:ascii="Arial Narrow" w:hAnsi="Arial Narrow" w:cs="Arial"/>
                <w:szCs w:val="16"/>
              </w:rPr>
              <w:t>Rua/Av.:...................................................................................n.º..............Bairro:........................ Cidade:................................................UF:..................................CEP:....................</w:t>
            </w:r>
            <w:r w:rsidRPr="00F41048">
              <w:rPr>
                <w:rFonts w:ascii="Arial Narrow" w:hAnsi="Arial Narrow" w:cs="Arial"/>
                <w:szCs w:val="16"/>
              </w:rPr>
              <w:br/>
              <w:t xml:space="preserve">Telefones ( ) Com. ( ) Res.: .......................... Fax: ........................... </w:t>
            </w:r>
          </w:p>
          <w:p w:rsidR="00C96500" w:rsidRDefault="00C96500" w:rsidP="00C96500">
            <w:pPr>
              <w:spacing w:after="0"/>
              <w:jc w:val="both"/>
              <w:rPr>
                <w:rFonts w:ascii="Arial Narrow" w:hAnsi="Arial Narrow" w:cs="Arial"/>
                <w:szCs w:val="16"/>
              </w:rPr>
            </w:pPr>
            <w:r w:rsidRPr="00F41048">
              <w:rPr>
                <w:rFonts w:ascii="Arial Narrow" w:hAnsi="Arial Narrow" w:cs="Arial"/>
                <w:szCs w:val="16"/>
              </w:rPr>
              <w:t>Correio Eletrônico: .........................................................</w:t>
            </w:r>
          </w:p>
          <w:p w:rsidR="00E13408" w:rsidRPr="00F41048" w:rsidRDefault="00E13408" w:rsidP="00C96500">
            <w:pPr>
              <w:spacing w:after="0"/>
              <w:jc w:val="both"/>
              <w:rPr>
                <w:rFonts w:ascii="Arial Narrow" w:hAnsi="Arial Narrow" w:cs="Arial"/>
                <w:szCs w:val="16"/>
              </w:rPr>
            </w:pPr>
          </w:p>
        </w:tc>
      </w:tr>
      <w:tr w:rsidR="00C96500" w:rsidRPr="00F41048" w:rsidTr="00C96500">
        <w:trPr>
          <w:trHeight w:val="633"/>
          <w:tblCellSpacing w:w="0"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tcPr>
          <w:p w:rsidR="00C96500" w:rsidRDefault="00C96500" w:rsidP="00C96500">
            <w:pPr>
              <w:spacing w:after="0"/>
              <w:rPr>
                <w:rFonts w:ascii="Arial Narrow" w:hAnsi="Arial Narrow" w:cs="Arial"/>
                <w:szCs w:val="16"/>
              </w:rPr>
            </w:pPr>
            <w:r>
              <w:rPr>
                <w:rFonts w:ascii="Arial Narrow" w:hAnsi="Arial Narrow" w:cs="Arial"/>
                <w:szCs w:val="16"/>
              </w:rPr>
              <w:t>Função exercida:</w:t>
            </w:r>
          </w:p>
          <w:p w:rsidR="00C96500" w:rsidRPr="00F41048" w:rsidRDefault="00C96500" w:rsidP="00C96500">
            <w:pPr>
              <w:spacing w:after="0"/>
              <w:rPr>
                <w:rFonts w:ascii="Arial Narrow" w:hAnsi="Arial Narrow" w:cs="Arial"/>
                <w:szCs w:val="16"/>
              </w:rPr>
            </w:pPr>
            <w:r>
              <w:rPr>
                <w:rFonts w:ascii="Arial Narrow" w:hAnsi="Arial Narrow" w:cs="Arial"/>
                <w:szCs w:val="16"/>
              </w:rPr>
              <w:t xml:space="preserve">- hipóteses das letras (a), (b), (c), (d) e (e) </w:t>
            </w:r>
            <w:r w:rsidR="00DC15BB">
              <w:rPr>
                <w:rFonts w:ascii="Arial Narrow" w:hAnsi="Arial Narrow" w:cs="Arial"/>
                <w:szCs w:val="16"/>
              </w:rPr>
              <w:t>do item 4 desta Norma</w:t>
            </w:r>
          </w:p>
          <w:p w:rsidR="00C96500" w:rsidRDefault="00C96500" w:rsidP="00C96500">
            <w:pPr>
              <w:spacing w:after="0"/>
              <w:rPr>
                <w:rFonts w:ascii="Arial Narrow" w:hAnsi="Arial Narrow" w:cs="Arial"/>
                <w:szCs w:val="16"/>
              </w:rPr>
            </w:pPr>
            <w:r w:rsidRPr="00F41048">
              <w:rPr>
                <w:rFonts w:ascii="Arial Narrow" w:hAnsi="Arial Narrow" w:cs="Arial"/>
                <w:szCs w:val="16"/>
              </w:rPr>
              <w:t xml:space="preserve">   (  ) Sócio   (   ) Responsável Técnico  ( </w:t>
            </w:r>
            <w:r>
              <w:rPr>
                <w:rFonts w:ascii="Arial Narrow" w:hAnsi="Arial Narrow" w:cs="Arial"/>
                <w:szCs w:val="16"/>
              </w:rPr>
              <w:t xml:space="preserve"> </w:t>
            </w:r>
            <w:r w:rsidRPr="00F41048">
              <w:rPr>
                <w:rFonts w:ascii="Arial Narrow" w:hAnsi="Arial Narrow" w:cs="Arial"/>
                <w:szCs w:val="16"/>
              </w:rPr>
              <w:t xml:space="preserve"> ) Direção ou Gerência Técnica </w:t>
            </w:r>
          </w:p>
          <w:p w:rsidR="00C96500" w:rsidRDefault="00C96500" w:rsidP="00C96500">
            <w:pPr>
              <w:spacing w:after="0"/>
              <w:rPr>
                <w:rFonts w:ascii="Arial Narrow" w:hAnsi="Arial Narrow" w:cs="Arial"/>
                <w:szCs w:val="16"/>
              </w:rPr>
            </w:pPr>
          </w:p>
          <w:p w:rsidR="00C96500" w:rsidRDefault="00C96500" w:rsidP="00C96500">
            <w:pPr>
              <w:spacing w:after="0"/>
              <w:rPr>
                <w:rFonts w:ascii="Arial Narrow" w:hAnsi="Arial Narrow" w:cs="Arial"/>
                <w:szCs w:val="16"/>
              </w:rPr>
            </w:pPr>
            <w:r>
              <w:rPr>
                <w:rFonts w:ascii="Arial Narrow" w:hAnsi="Arial Narrow" w:cs="Arial"/>
                <w:szCs w:val="16"/>
              </w:rPr>
              <w:t xml:space="preserve">- hipóteses da letra (f) </w:t>
            </w:r>
            <w:r w:rsidR="00DC15BB">
              <w:rPr>
                <w:rFonts w:ascii="Arial Narrow" w:hAnsi="Arial Narrow" w:cs="Arial"/>
                <w:szCs w:val="16"/>
              </w:rPr>
              <w:t>do item 4 desta Norma</w:t>
            </w:r>
          </w:p>
          <w:p w:rsidR="00C96500" w:rsidRDefault="00C96500" w:rsidP="00C96500">
            <w:pPr>
              <w:spacing w:after="0"/>
              <w:rPr>
                <w:rFonts w:ascii="Arial Narrow" w:hAnsi="Arial Narrow" w:cs="Arial"/>
                <w:szCs w:val="16"/>
              </w:rPr>
            </w:pPr>
            <w:r w:rsidRPr="00F41048">
              <w:rPr>
                <w:rFonts w:ascii="Arial Narrow" w:hAnsi="Arial Narrow" w:cs="Arial"/>
                <w:szCs w:val="16"/>
              </w:rPr>
              <w:t xml:space="preserve">   (   ) Responsável Técnico  (</w:t>
            </w:r>
            <w:r>
              <w:rPr>
                <w:rFonts w:ascii="Arial Narrow" w:hAnsi="Arial Narrow" w:cs="Arial"/>
                <w:szCs w:val="16"/>
              </w:rPr>
              <w:t xml:space="preserve"> </w:t>
            </w:r>
            <w:r w:rsidRPr="00F41048">
              <w:rPr>
                <w:rFonts w:ascii="Arial Narrow" w:hAnsi="Arial Narrow" w:cs="Arial"/>
                <w:szCs w:val="16"/>
              </w:rPr>
              <w:t xml:space="preserve">  ) </w:t>
            </w:r>
            <w:r>
              <w:rPr>
                <w:rFonts w:ascii="Arial Narrow" w:hAnsi="Arial Narrow" w:cs="Arial"/>
                <w:szCs w:val="16"/>
              </w:rPr>
              <w:t>Gerente/Chefia na Área Contábil</w:t>
            </w:r>
            <w:r w:rsidRPr="00F41048">
              <w:rPr>
                <w:rFonts w:ascii="Arial Narrow" w:hAnsi="Arial Narrow" w:cs="Arial"/>
                <w:szCs w:val="16"/>
              </w:rPr>
              <w:t xml:space="preserve"> </w:t>
            </w:r>
          </w:p>
          <w:p w:rsidR="00C96500" w:rsidRPr="00F41048" w:rsidRDefault="00C96500" w:rsidP="00C96500">
            <w:pPr>
              <w:spacing w:after="0"/>
              <w:rPr>
                <w:rFonts w:ascii="Arial Narrow" w:hAnsi="Arial Narrow" w:cs="Arial"/>
                <w:b/>
                <w:bCs/>
                <w:szCs w:val="16"/>
              </w:rPr>
            </w:pPr>
          </w:p>
        </w:tc>
      </w:tr>
      <w:tr w:rsidR="00073A60" w:rsidRPr="00F41048" w:rsidTr="00C96500">
        <w:trPr>
          <w:trHeight w:val="633"/>
          <w:tblCellSpacing w:w="0"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C96500">
            <w:pPr>
              <w:spacing w:after="0"/>
              <w:jc w:val="center"/>
              <w:rPr>
                <w:rFonts w:ascii="Arial Narrow" w:hAnsi="Arial Narrow" w:cs="Arial"/>
                <w:szCs w:val="16"/>
              </w:rPr>
            </w:pPr>
            <w:r w:rsidRPr="00F41048">
              <w:rPr>
                <w:rFonts w:ascii="Arial Narrow" w:hAnsi="Arial Narrow" w:cs="Arial"/>
                <w:b/>
                <w:bCs/>
                <w:szCs w:val="16"/>
              </w:rPr>
              <w:t xml:space="preserve">RELATÓRIO </w:t>
            </w:r>
            <w:r w:rsidR="00C96500">
              <w:rPr>
                <w:rFonts w:ascii="Arial Narrow" w:hAnsi="Arial Narrow" w:cs="Arial"/>
                <w:b/>
                <w:bCs/>
                <w:szCs w:val="16"/>
              </w:rPr>
              <w:t>DE</w:t>
            </w:r>
            <w:r w:rsidRPr="00F41048">
              <w:rPr>
                <w:rFonts w:ascii="Arial Narrow" w:hAnsi="Arial Narrow" w:cs="Arial"/>
                <w:b/>
                <w:bCs/>
                <w:szCs w:val="16"/>
              </w:rPr>
              <w:t xml:space="preserve"> ATIVIDADES</w:t>
            </w:r>
            <w:r w:rsidRPr="00F41048">
              <w:rPr>
                <w:rFonts w:ascii="Arial Narrow" w:hAnsi="Arial Narrow" w:cs="Arial"/>
                <w:b/>
                <w:bCs/>
                <w:szCs w:val="16"/>
              </w:rPr>
              <w:br/>
            </w:r>
            <w:r w:rsidRPr="00F41048">
              <w:rPr>
                <w:rFonts w:ascii="Arial Narrow" w:hAnsi="Arial Narrow" w:cs="Arial"/>
                <w:b/>
                <w:bCs/>
                <w:iCs/>
                <w:szCs w:val="16"/>
              </w:rPr>
              <w:t>Exercício</w:t>
            </w:r>
            <w:r w:rsidRPr="00F41048">
              <w:rPr>
                <w:rFonts w:ascii="Arial Narrow" w:hAnsi="Arial Narrow" w:cs="Arial"/>
                <w:b/>
                <w:bCs/>
                <w:i/>
                <w:iCs/>
                <w:szCs w:val="16"/>
              </w:rPr>
              <w:t>: 1º/1/............... a 31/12/.............</w:t>
            </w:r>
          </w:p>
        </w:tc>
      </w:tr>
      <w:tr w:rsidR="00073A60" w:rsidRPr="00F41048" w:rsidTr="00C96500">
        <w:trPr>
          <w:trHeight w:val="335"/>
          <w:tblCellSpacing w:w="0"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center"/>
              <w:rPr>
                <w:rFonts w:ascii="Arial Narrow" w:hAnsi="Arial Narrow" w:cs="Arial"/>
                <w:szCs w:val="16"/>
              </w:rPr>
            </w:pPr>
            <w:r w:rsidRPr="00F41048">
              <w:rPr>
                <w:rFonts w:ascii="Arial Narrow" w:hAnsi="Arial Narrow" w:cs="Arial"/>
                <w:b/>
                <w:bCs/>
                <w:szCs w:val="16"/>
              </w:rPr>
              <w:t>I. AQUISIÇÃO DE CONHECIMENTOS</w:t>
            </w:r>
          </w:p>
        </w:tc>
      </w:tr>
      <w:tr w:rsidR="00073A60" w:rsidRPr="00F41048" w:rsidTr="00C96500">
        <w:trPr>
          <w:trHeight w:val="525"/>
          <w:tblCellSpacing w:w="0" w:type="dxa"/>
          <w:jc w:val="center"/>
        </w:trPr>
        <w:tc>
          <w:tcPr>
            <w:tcW w:w="1997" w:type="dxa"/>
            <w:tcBorders>
              <w:top w:val="outset" w:sz="6" w:space="0" w:color="CCCCCC"/>
              <w:left w:val="outset" w:sz="6" w:space="0" w:color="CCCCCC"/>
              <w:bottom w:val="outset" w:sz="6" w:space="0" w:color="CCCCCC"/>
              <w:right w:val="outset" w:sz="6" w:space="0" w:color="CCCCCC"/>
            </w:tcBorders>
          </w:tcPr>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CURSO/EVENTO</w:t>
            </w:r>
          </w:p>
        </w:tc>
        <w:tc>
          <w:tcPr>
            <w:tcW w:w="2085" w:type="dxa"/>
            <w:tcBorders>
              <w:top w:val="outset" w:sz="6" w:space="0" w:color="CCCCCC"/>
              <w:left w:val="outset" w:sz="6" w:space="0" w:color="CCCCCC"/>
              <w:bottom w:val="outset" w:sz="6" w:space="0" w:color="CCCCCC"/>
              <w:right w:val="outset" w:sz="6" w:space="0" w:color="CCCCCC"/>
            </w:tcBorders>
          </w:tcPr>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CAPACITADORA</w:t>
            </w:r>
          </w:p>
        </w:tc>
        <w:tc>
          <w:tcPr>
            <w:tcW w:w="2020" w:type="dxa"/>
            <w:tcBorders>
              <w:top w:val="outset" w:sz="6" w:space="0" w:color="CCCCCC"/>
              <w:left w:val="outset" w:sz="6" w:space="0" w:color="CCCCCC"/>
              <w:bottom w:val="outset" w:sz="6" w:space="0" w:color="CCCCCC"/>
              <w:right w:val="outset" w:sz="6" w:space="0" w:color="CCCCCC"/>
            </w:tcBorders>
          </w:tcPr>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N.º DA</w:t>
            </w:r>
            <w:r w:rsidRPr="00F41048">
              <w:rPr>
                <w:rFonts w:ascii="Arial Narrow" w:hAnsi="Arial Narrow" w:cs="Arial"/>
                <w:b/>
                <w:szCs w:val="16"/>
              </w:rPr>
              <w:br/>
              <w:t>CAPACITADORA</w:t>
            </w:r>
          </w:p>
        </w:tc>
        <w:tc>
          <w:tcPr>
            <w:tcW w:w="1683" w:type="dxa"/>
            <w:tcBorders>
              <w:top w:val="outset" w:sz="6" w:space="0" w:color="CCCCCC"/>
              <w:left w:val="outset" w:sz="6" w:space="0" w:color="CCCCCC"/>
              <w:bottom w:val="outset" w:sz="6" w:space="0" w:color="CCCCCC"/>
              <w:right w:val="outset" w:sz="6" w:space="0" w:color="CCCCCC"/>
            </w:tcBorders>
          </w:tcPr>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DATA OU</w:t>
            </w:r>
            <w:r w:rsidRPr="00F41048">
              <w:rPr>
                <w:rFonts w:ascii="Arial Narrow" w:hAnsi="Arial Narrow" w:cs="Arial"/>
                <w:b/>
                <w:szCs w:val="16"/>
              </w:rPr>
              <w:br/>
              <w:t>PERÍODO</w:t>
            </w:r>
          </w:p>
        </w:tc>
        <w:tc>
          <w:tcPr>
            <w:tcW w:w="1070" w:type="dxa"/>
            <w:tcBorders>
              <w:top w:val="outset" w:sz="6" w:space="0" w:color="CCCCCC"/>
              <w:left w:val="outset" w:sz="6" w:space="0" w:color="CCCCCC"/>
              <w:bottom w:val="outset" w:sz="6" w:space="0" w:color="CCCCCC"/>
              <w:right w:val="outset" w:sz="6" w:space="0" w:color="CCCCCC"/>
            </w:tcBorders>
          </w:tcPr>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CÓDIGO</w:t>
            </w:r>
            <w:r w:rsidRPr="00F41048">
              <w:rPr>
                <w:rFonts w:ascii="Arial Narrow" w:hAnsi="Arial Narrow" w:cs="Arial"/>
                <w:b/>
                <w:szCs w:val="16"/>
              </w:rPr>
              <w:br/>
              <w:t>DO CURSO</w:t>
            </w:r>
          </w:p>
        </w:tc>
        <w:tc>
          <w:tcPr>
            <w:tcW w:w="1331" w:type="dxa"/>
            <w:tcBorders>
              <w:top w:val="outset" w:sz="6" w:space="0" w:color="CCCCCC"/>
              <w:left w:val="outset" w:sz="6" w:space="0" w:color="CCCCCC"/>
              <w:bottom w:val="outset" w:sz="6" w:space="0" w:color="CCCCCC"/>
              <w:right w:val="outset" w:sz="6" w:space="0" w:color="CCCCCC"/>
            </w:tcBorders>
          </w:tcPr>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CRÉDITOS DE</w:t>
            </w:r>
            <w:r w:rsidRPr="00F41048">
              <w:rPr>
                <w:rFonts w:ascii="Arial Narrow" w:hAnsi="Arial Narrow" w:cs="Arial"/>
                <w:b/>
                <w:szCs w:val="16"/>
              </w:rPr>
              <w:br/>
              <w:t>PONTOS</w:t>
            </w:r>
          </w:p>
        </w:tc>
      </w:tr>
      <w:tr w:rsidR="00073A60" w:rsidRPr="00F41048" w:rsidTr="00C96500">
        <w:trPr>
          <w:trHeight w:val="312"/>
          <w:tblCellSpacing w:w="0" w:type="dxa"/>
          <w:jc w:val="center"/>
        </w:trPr>
        <w:tc>
          <w:tcPr>
            <w:tcW w:w="1997"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2085"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2020"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1683"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1070"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1331"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r>
      <w:tr w:rsidR="00073A60" w:rsidRPr="00F41048" w:rsidTr="00C96500">
        <w:trPr>
          <w:tblCellSpacing w:w="0" w:type="dxa"/>
          <w:jc w:val="center"/>
        </w:trPr>
        <w:tc>
          <w:tcPr>
            <w:tcW w:w="1997"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2085"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2020"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1683"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1070"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1331"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r>
      <w:tr w:rsidR="00073A60" w:rsidRPr="00F41048" w:rsidTr="00C96500">
        <w:trPr>
          <w:tblCellSpacing w:w="0"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center"/>
              <w:rPr>
                <w:rFonts w:ascii="Arial Narrow" w:hAnsi="Arial Narrow" w:cs="Arial"/>
                <w:szCs w:val="16"/>
              </w:rPr>
            </w:pPr>
            <w:r w:rsidRPr="00F41048">
              <w:rPr>
                <w:rFonts w:ascii="Arial Narrow" w:hAnsi="Arial Narrow" w:cs="Arial"/>
                <w:b/>
                <w:bCs/>
                <w:szCs w:val="16"/>
              </w:rPr>
              <w:t>II. DOCÊNCIA</w:t>
            </w:r>
          </w:p>
        </w:tc>
      </w:tr>
      <w:tr w:rsidR="00073A60" w:rsidRPr="00F41048" w:rsidTr="00C96500">
        <w:trPr>
          <w:tblCellSpacing w:w="0" w:type="dxa"/>
          <w:jc w:val="center"/>
        </w:trPr>
        <w:tc>
          <w:tcPr>
            <w:tcW w:w="1997" w:type="dxa"/>
            <w:tcBorders>
              <w:top w:val="outset" w:sz="6" w:space="0" w:color="CCCCCC"/>
              <w:left w:val="outset" w:sz="6" w:space="0" w:color="CCCCCC"/>
              <w:bottom w:val="outset" w:sz="6" w:space="0" w:color="CCCCCC"/>
              <w:right w:val="outset" w:sz="6" w:space="0" w:color="CCCCCC"/>
            </w:tcBorders>
          </w:tcPr>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DISCIPLINA</w:t>
            </w:r>
          </w:p>
        </w:tc>
        <w:tc>
          <w:tcPr>
            <w:tcW w:w="2085"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CAPACITADORA/ INSTITUIÇÃO DE ENSINO</w:t>
            </w:r>
          </w:p>
        </w:tc>
        <w:tc>
          <w:tcPr>
            <w:tcW w:w="2020" w:type="dxa"/>
            <w:tcBorders>
              <w:top w:val="outset" w:sz="6" w:space="0" w:color="CCCCCC"/>
              <w:left w:val="outset" w:sz="6" w:space="0" w:color="CCCCCC"/>
              <w:bottom w:val="outset" w:sz="6" w:space="0" w:color="CCCCCC"/>
              <w:right w:val="outset" w:sz="6" w:space="0" w:color="CCCCCC"/>
            </w:tcBorders>
          </w:tcPr>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 xml:space="preserve">N.º DA CAPACITADORA </w:t>
            </w:r>
          </w:p>
        </w:tc>
        <w:tc>
          <w:tcPr>
            <w:tcW w:w="1683" w:type="dxa"/>
            <w:tcBorders>
              <w:top w:val="outset" w:sz="6" w:space="0" w:color="CCCCCC"/>
              <w:left w:val="outset" w:sz="6" w:space="0" w:color="CCCCCC"/>
              <w:bottom w:val="outset" w:sz="6" w:space="0" w:color="CCCCCC"/>
              <w:right w:val="outset" w:sz="6" w:space="0" w:color="CCCCCC"/>
            </w:tcBorders>
          </w:tcPr>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 xml:space="preserve">DATA OU PERÍODO </w:t>
            </w:r>
          </w:p>
        </w:tc>
        <w:tc>
          <w:tcPr>
            <w:tcW w:w="1070" w:type="dxa"/>
            <w:tcBorders>
              <w:top w:val="outset" w:sz="6" w:space="0" w:color="CCCCCC"/>
              <w:left w:val="outset" w:sz="6" w:space="0" w:color="CCCCCC"/>
              <w:bottom w:val="outset" w:sz="6" w:space="0" w:color="CCCCCC"/>
              <w:right w:val="outset" w:sz="6" w:space="0" w:color="CCCCCC"/>
            </w:tcBorders>
          </w:tcPr>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CÓDIGO DO CURSO</w:t>
            </w:r>
          </w:p>
        </w:tc>
        <w:tc>
          <w:tcPr>
            <w:tcW w:w="1331" w:type="dxa"/>
            <w:tcBorders>
              <w:top w:val="outset" w:sz="6" w:space="0" w:color="CCCCCC"/>
              <w:left w:val="outset" w:sz="6" w:space="0" w:color="CCCCCC"/>
              <w:bottom w:val="outset" w:sz="6" w:space="0" w:color="CCCCCC"/>
              <w:right w:val="outset" w:sz="6" w:space="0" w:color="CCCCCC"/>
            </w:tcBorders>
          </w:tcPr>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CRÉDITOS DE PONTOS</w:t>
            </w:r>
          </w:p>
        </w:tc>
      </w:tr>
      <w:tr w:rsidR="00073A60" w:rsidRPr="00F41048" w:rsidTr="00C96500">
        <w:trPr>
          <w:tblCellSpacing w:w="0" w:type="dxa"/>
          <w:jc w:val="center"/>
        </w:trPr>
        <w:tc>
          <w:tcPr>
            <w:tcW w:w="1997"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2085"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2020"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1683"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1070"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1331"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r>
      <w:tr w:rsidR="00073A60" w:rsidRPr="00F41048" w:rsidTr="00C96500">
        <w:trPr>
          <w:tblCellSpacing w:w="0" w:type="dxa"/>
          <w:jc w:val="center"/>
        </w:trPr>
        <w:tc>
          <w:tcPr>
            <w:tcW w:w="1997"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2085"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2020"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1683"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1070"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1331"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r>
      <w:tr w:rsidR="00073A60" w:rsidRPr="00F41048" w:rsidTr="00C96500">
        <w:trPr>
          <w:tblCellSpacing w:w="0"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center"/>
              <w:rPr>
                <w:rFonts w:ascii="Arial Narrow" w:hAnsi="Arial Narrow" w:cs="Arial"/>
                <w:b/>
                <w:bCs/>
                <w:szCs w:val="16"/>
              </w:rPr>
            </w:pPr>
            <w:r w:rsidRPr="00F41048">
              <w:rPr>
                <w:rFonts w:ascii="Arial Narrow" w:hAnsi="Arial Narrow" w:cs="Arial"/>
                <w:b/>
                <w:bCs/>
                <w:szCs w:val="16"/>
              </w:rPr>
              <w:t>III. ATUAÇÃO COMO PARTICIPANTE (COMISSÕES TÉCNICAS E PROFISSIONAIS)</w:t>
            </w:r>
          </w:p>
          <w:p w:rsidR="00073A60" w:rsidRPr="00F41048" w:rsidRDefault="00073A60" w:rsidP="002C776D">
            <w:pPr>
              <w:spacing w:after="0"/>
              <w:jc w:val="center"/>
              <w:rPr>
                <w:rFonts w:ascii="Arial Narrow" w:hAnsi="Arial Narrow" w:cs="Arial"/>
                <w:szCs w:val="16"/>
              </w:rPr>
            </w:pPr>
            <w:r w:rsidRPr="00F41048">
              <w:rPr>
                <w:rFonts w:ascii="Arial Narrow" w:hAnsi="Arial Narrow" w:cs="Arial"/>
              </w:rPr>
              <w:t>Atividade que necessita de apreciação para atribuição de pontuação.</w:t>
            </w:r>
            <w:r w:rsidRPr="00F41048">
              <w:rPr>
                <w:rFonts w:ascii="Arial Narrow" w:hAnsi="Arial Narrow" w:cs="Arial"/>
                <w:b/>
                <w:bCs/>
                <w:szCs w:val="16"/>
              </w:rPr>
              <w:t xml:space="preserve"> </w:t>
            </w:r>
          </w:p>
        </w:tc>
      </w:tr>
      <w:tr w:rsidR="00073A60" w:rsidRPr="00F41048" w:rsidTr="00C96500">
        <w:trPr>
          <w:tblCellSpacing w:w="0" w:type="dxa"/>
          <w:jc w:val="center"/>
        </w:trPr>
        <w:tc>
          <w:tcPr>
            <w:tcW w:w="1997"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COMISSÃO/</w:t>
            </w:r>
          </w:p>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BANCA EXAMINADORA</w:t>
            </w:r>
          </w:p>
        </w:tc>
        <w:tc>
          <w:tcPr>
            <w:tcW w:w="4105" w:type="dxa"/>
            <w:gridSpan w:val="2"/>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ENTIDADE</w:t>
            </w:r>
          </w:p>
        </w:tc>
        <w:tc>
          <w:tcPr>
            <w:tcW w:w="1683"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DATA OU PERÍODO</w:t>
            </w:r>
          </w:p>
        </w:tc>
        <w:tc>
          <w:tcPr>
            <w:tcW w:w="2401" w:type="dxa"/>
            <w:gridSpan w:val="2"/>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CRÉDITOS DE PONTOS</w:t>
            </w:r>
          </w:p>
        </w:tc>
      </w:tr>
      <w:tr w:rsidR="00073A60" w:rsidRPr="00F41048" w:rsidTr="00C96500">
        <w:trPr>
          <w:tblCellSpacing w:w="0" w:type="dxa"/>
          <w:jc w:val="center"/>
        </w:trPr>
        <w:tc>
          <w:tcPr>
            <w:tcW w:w="1997"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4105" w:type="dxa"/>
            <w:gridSpan w:val="2"/>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1683"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2401" w:type="dxa"/>
            <w:gridSpan w:val="2"/>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r>
      <w:tr w:rsidR="00073A60" w:rsidRPr="00F41048" w:rsidTr="00C96500">
        <w:trPr>
          <w:tblCellSpacing w:w="0" w:type="dxa"/>
          <w:jc w:val="center"/>
        </w:trPr>
        <w:tc>
          <w:tcPr>
            <w:tcW w:w="1997"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4105" w:type="dxa"/>
            <w:gridSpan w:val="2"/>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1683"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2401" w:type="dxa"/>
            <w:gridSpan w:val="2"/>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r>
      <w:tr w:rsidR="00073A60" w:rsidRPr="00F41048" w:rsidTr="00C96500">
        <w:trPr>
          <w:tblCellSpacing w:w="0"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center"/>
              <w:rPr>
                <w:rFonts w:ascii="Arial Narrow" w:hAnsi="Arial Narrow" w:cs="Arial"/>
                <w:b/>
                <w:bCs/>
                <w:szCs w:val="16"/>
              </w:rPr>
            </w:pPr>
            <w:r w:rsidRPr="00F41048">
              <w:rPr>
                <w:rFonts w:ascii="Arial Narrow" w:hAnsi="Arial Narrow" w:cs="Arial"/>
                <w:b/>
                <w:bCs/>
                <w:szCs w:val="16"/>
              </w:rPr>
              <w:lastRenderedPageBreak/>
              <w:t xml:space="preserve">IV. PRODUÇÃO INTELECTUAL (LIVROS, ARTIGOS E PESQUISAS) </w:t>
            </w:r>
          </w:p>
          <w:p w:rsidR="00073A60" w:rsidRPr="00F41048" w:rsidRDefault="00073A60" w:rsidP="002C776D">
            <w:pPr>
              <w:spacing w:after="0"/>
              <w:jc w:val="center"/>
              <w:rPr>
                <w:rFonts w:ascii="Arial Narrow" w:hAnsi="Arial Narrow" w:cs="Arial"/>
                <w:szCs w:val="16"/>
              </w:rPr>
            </w:pPr>
            <w:r w:rsidRPr="00F41048">
              <w:rPr>
                <w:rFonts w:ascii="Arial Narrow" w:hAnsi="Arial Narrow" w:cs="Arial"/>
              </w:rPr>
              <w:t>Atividade que necessita de apreciação para atribuição de pontuação.</w:t>
            </w:r>
          </w:p>
        </w:tc>
      </w:tr>
      <w:tr w:rsidR="00073A60" w:rsidRPr="00F41048" w:rsidTr="00C96500">
        <w:trPr>
          <w:tblCellSpacing w:w="0" w:type="dxa"/>
          <w:jc w:val="center"/>
        </w:trPr>
        <w:tc>
          <w:tcPr>
            <w:tcW w:w="1997"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TÍTULO</w:t>
            </w:r>
          </w:p>
        </w:tc>
        <w:tc>
          <w:tcPr>
            <w:tcW w:w="4105" w:type="dxa"/>
            <w:gridSpan w:val="2"/>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FONTE</w:t>
            </w:r>
          </w:p>
        </w:tc>
        <w:tc>
          <w:tcPr>
            <w:tcW w:w="1683"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DATA PUBLICAÇÃO</w:t>
            </w:r>
          </w:p>
        </w:tc>
        <w:tc>
          <w:tcPr>
            <w:tcW w:w="2401" w:type="dxa"/>
            <w:gridSpan w:val="2"/>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center"/>
              <w:rPr>
                <w:rFonts w:ascii="Arial Narrow" w:hAnsi="Arial Narrow" w:cs="Arial"/>
                <w:b/>
                <w:szCs w:val="16"/>
              </w:rPr>
            </w:pPr>
            <w:r w:rsidRPr="00F41048">
              <w:rPr>
                <w:rFonts w:ascii="Arial Narrow" w:hAnsi="Arial Narrow" w:cs="Arial"/>
                <w:b/>
                <w:szCs w:val="16"/>
              </w:rPr>
              <w:t xml:space="preserve">CRÉDITOS DE PONTOS </w:t>
            </w:r>
          </w:p>
        </w:tc>
      </w:tr>
      <w:tr w:rsidR="00073A60" w:rsidRPr="00F41048" w:rsidTr="00C96500">
        <w:trPr>
          <w:tblCellSpacing w:w="0" w:type="dxa"/>
          <w:jc w:val="center"/>
        </w:trPr>
        <w:tc>
          <w:tcPr>
            <w:tcW w:w="1997"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4105" w:type="dxa"/>
            <w:gridSpan w:val="2"/>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1683"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2401" w:type="dxa"/>
            <w:gridSpan w:val="2"/>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r>
      <w:tr w:rsidR="00073A60" w:rsidRPr="00F41048" w:rsidTr="00C96500">
        <w:trPr>
          <w:tblCellSpacing w:w="0" w:type="dxa"/>
          <w:jc w:val="center"/>
        </w:trPr>
        <w:tc>
          <w:tcPr>
            <w:tcW w:w="1997"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4105" w:type="dxa"/>
            <w:gridSpan w:val="2"/>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1683" w:type="dxa"/>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c>
          <w:tcPr>
            <w:tcW w:w="2401" w:type="dxa"/>
            <w:gridSpan w:val="2"/>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szCs w:val="16"/>
              </w:rPr>
            </w:pPr>
            <w:r w:rsidRPr="00F41048">
              <w:rPr>
                <w:rFonts w:ascii="Arial Narrow" w:hAnsi="Arial Narrow" w:cs="Arial"/>
                <w:szCs w:val="16"/>
              </w:rPr>
              <w:t> </w:t>
            </w:r>
          </w:p>
        </w:tc>
      </w:tr>
      <w:tr w:rsidR="00073A60" w:rsidRPr="00F41048" w:rsidTr="00C96500">
        <w:trPr>
          <w:tblCellSpacing w:w="0"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tcPr>
          <w:p w:rsidR="00073A60" w:rsidRPr="00F41048" w:rsidRDefault="00073A60" w:rsidP="002C776D">
            <w:pPr>
              <w:spacing w:after="0"/>
              <w:jc w:val="both"/>
              <w:rPr>
                <w:rFonts w:ascii="Arial Narrow" w:hAnsi="Arial Narrow" w:cs="Arial"/>
                <w:b/>
                <w:bCs/>
                <w:szCs w:val="16"/>
              </w:rPr>
            </w:pPr>
            <w:r w:rsidRPr="00F41048">
              <w:rPr>
                <w:rFonts w:ascii="Arial Narrow" w:hAnsi="Arial Narrow" w:cs="Arial"/>
                <w:b/>
                <w:bCs/>
                <w:szCs w:val="16"/>
              </w:rPr>
              <w:t>TOTAL DE PONTOS:</w:t>
            </w:r>
          </w:p>
          <w:p w:rsidR="00073A60" w:rsidRPr="00F41048" w:rsidRDefault="00073A60" w:rsidP="00C96500">
            <w:pPr>
              <w:numPr>
                <w:ilvl w:val="0"/>
                <w:numId w:val="4"/>
              </w:numPr>
              <w:suppressAutoHyphens/>
              <w:spacing w:after="0"/>
              <w:ind w:left="513" w:hanging="142"/>
              <w:jc w:val="both"/>
              <w:rPr>
                <w:rFonts w:ascii="Arial Narrow" w:hAnsi="Arial Narrow" w:cs="Arial"/>
                <w:szCs w:val="16"/>
              </w:rPr>
            </w:pPr>
            <w:r w:rsidRPr="00F41048">
              <w:rPr>
                <w:rFonts w:ascii="Arial Narrow" w:hAnsi="Arial Narrow" w:cs="Arial"/>
                <w:b/>
                <w:bCs/>
                <w:szCs w:val="16"/>
              </w:rPr>
              <w:t>Aquisição de Conhecimento</w:t>
            </w:r>
            <w:r w:rsidR="00D77845" w:rsidRPr="00F41048">
              <w:rPr>
                <w:rFonts w:ascii="Arial Narrow" w:hAnsi="Arial Narrow" w:cs="Arial"/>
                <w:b/>
                <w:bCs/>
                <w:szCs w:val="16"/>
              </w:rPr>
              <w:t>:</w:t>
            </w:r>
          </w:p>
          <w:p w:rsidR="00073A60" w:rsidRPr="00F41048" w:rsidRDefault="00073A60" w:rsidP="00C96500">
            <w:pPr>
              <w:numPr>
                <w:ilvl w:val="0"/>
                <w:numId w:val="4"/>
              </w:numPr>
              <w:suppressAutoHyphens/>
              <w:spacing w:after="0"/>
              <w:ind w:left="513" w:hanging="142"/>
              <w:jc w:val="both"/>
              <w:rPr>
                <w:rFonts w:ascii="Arial Narrow" w:hAnsi="Arial Narrow" w:cs="Arial"/>
                <w:szCs w:val="16"/>
              </w:rPr>
            </w:pPr>
            <w:r w:rsidRPr="00F41048">
              <w:rPr>
                <w:rFonts w:ascii="Arial Narrow" w:hAnsi="Arial Narrow" w:cs="Arial"/>
                <w:b/>
                <w:bCs/>
                <w:szCs w:val="16"/>
              </w:rPr>
              <w:t>Docência</w:t>
            </w:r>
            <w:r w:rsidR="00D77845" w:rsidRPr="00F41048">
              <w:rPr>
                <w:rFonts w:ascii="Arial Narrow" w:hAnsi="Arial Narrow" w:cs="Arial"/>
                <w:b/>
                <w:bCs/>
                <w:szCs w:val="16"/>
              </w:rPr>
              <w:t>:</w:t>
            </w:r>
          </w:p>
          <w:p w:rsidR="00073A60" w:rsidRPr="00F41048" w:rsidRDefault="00073A60" w:rsidP="00C96500">
            <w:pPr>
              <w:numPr>
                <w:ilvl w:val="0"/>
                <w:numId w:val="4"/>
              </w:numPr>
              <w:suppressAutoHyphens/>
              <w:spacing w:after="0"/>
              <w:ind w:left="513" w:hanging="142"/>
              <w:jc w:val="both"/>
              <w:rPr>
                <w:rFonts w:ascii="Arial Narrow" w:hAnsi="Arial Narrow" w:cs="Arial"/>
                <w:szCs w:val="16"/>
              </w:rPr>
            </w:pPr>
            <w:r w:rsidRPr="00F41048">
              <w:rPr>
                <w:rFonts w:ascii="Arial Narrow" w:hAnsi="Arial Narrow" w:cs="Arial"/>
                <w:b/>
                <w:bCs/>
                <w:szCs w:val="16"/>
              </w:rPr>
              <w:t>Atuação como participante</w:t>
            </w:r>
            <w:r w:rsidR="00D77845" w:rsidRPr="00F41048">
              <w:rPr>
                <w:rFonts w:ascii="Arial Narrow" w:hAnsi="Arial Narrow" w:cs="Arial"/>
                <w:b/>
                <w:bCs/>
                <w:szCs w:val="16"/>
              </w:rPr>
              <w:t>:</w:t>
            </w:r>
          </w:p>
          <w:p w:rsidR="00073A60" w:rsidRPr="00F41048" w:rsidRDefault="00073A60" w:rsidP="00C96500">
            <w:pPr>
              <w:numPr>
                <w:ilvl w:val="0"/>
                <w:numId w:val="4"/>
              </w:numPr>
              <w:suppressAutoHyphens/>
              <w:spacing w:after="0"/>
              <w:ind w:left="513" w:hanging="142"/>
              <w:jc w:val="both"/>
              <w:rPr>
                <w:rFonts w:ascii="Arial Narrow" w:hAnsi="Arial Narrow" w:cs="Arial"/>
                <w:szCs w:val="16"/>
              </w:rPr>
            </w:pPr>
            <w:r w:rsidRPr="00F41048">
              <w:rPr>
                <w:rFonts w:ascii="Arial Narrow" w:hAnsi="Arial Narrow" w:cs="Arial"/>
                <w:b/>
                <w:bCs/>
                <w:szCs w:val="16"/>
              </w:rPr>
              <w:t>Produção intelectual</w:t>
            </w:r>
            <w:r w:rsidR="00D77845" w:rsidRPr="00F41048">
              <w:rPr>
                <w:rFonts w:ascii="Arial Narrow" w:hAnsi="Arial Narrow" w:cs="Arial"/>
                <w:b/>
                <w:bCs/>
                <w:szCs w:val="16"/>
              </w:rPr>
              <w:t>:</w:t>
            </w:r>
          </w:p>
        </w:tc>
      </w:tr>
      <w:tr w:rsidR="00C96500" w:rsidRPr="00F41048" w:rsidTr="00C96500">
        <w:trPr>
          <w:tblCellSpacing w:w="0" w:type="dxa"/>
          <w:jc w:val="center"/>
        </w:trPr>
        <w:tc>
          <w:tcPr>
            <w:tcW w:w="0" w:type="auto"/>
            <w:gridSpan w:val="6"/>
            <w:tcBorders>
              <w:top w:val="outset" w:sz="6" w:space="0" w:color="CCCCCC"/>
              <w:left w:val="outset" w:sz="6" w:space="0" w:color="CCCCCC"/>
              <w:bottom w:val="outset" w:sz="6" w:space="0" w:color="CCCCCC"/>
              <w:right w:val="outset" w:sz="6" w:space="0" w:color="CCCCCC"/>
            </w:tcBorders>
            <w:vAlign w:val="center"/>
          </w:tcPr>
          <w:p w:rsidR="00C96500" w:rsidRPr="00F41048" w:rsidRDefault="00C96500" w:rsidP="00C96500">
            <w:pPr>
              <w:spacing w:after="0"/>
              <w:jc w:val="both"/>
              <w:rPr>
                <w:rFonts w:ascii="Arial Narrow" w:hAnsi="Arial Narrow" w:cs="Arial"/>
                <w:szCs w:val="16"/>
              </w:rPr>
            </w:pPr>
          </w:p>
          <w:tbl>
            <w:tblPr>
              <w:tblW w:w="10079" w:type="dxa"/>
              <w:jc w:val="center"/>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tblPr>
            <w:tblGrid>
              <w:gridCol w:w="10079"/>
            </w:tblGrid>
            <w:tr w:rsidR="00C96500" w:rsidRPr="00F41048" w:rsidTr="000E2FFF">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C96500" w:rsidRPr="00F41048" w:rsidRDefault="00C96500" w:rsidP="000E2FFF">
                  <w:pPr>
                    <w:spacing w:after="0"/>
                    <w:jc w:val="center"/>
                    <w:rPr>
                      <w:rFonts w:ascii="Arial Narrow" w:hAnsi="Arial Narrow" w:cs="Arial"/>
                      <w:sz w:val="20"/>
                      <w:szCs w:val="20"/>
                    </w:rPr>
                  </w:pPr>
                  <w:r w:rsidRPr="00F41048">
                    <w:rPr>
                      <w:rFonts w:ascii="Arial Narrow" w:hAnsi="Arial Narrow" w:cs="Arial"/>
                      <w:bCs/>
                      <w:sz w:val="20"/>
                      <w:szCs w:val="20"/>
                    </w:rPr>
                    <w:t>DECLARO SOB RESPONSABILIDADE QUE SÃO VERDADEIRAS AS INFORMAÇÕES CONTIDAS NESTE DOCUMENTO.</w:t>
                  </w:r>
                </w:p>
              </w:tc>
            </w:tr>
          </w:tbl>
          <w:p w:rsidR="00C96500" w:rsidRPr="00F41048" w:rsidRDefault="00C96500" w:rsidP="00C96500">
            <w:pPr>
              <w:spacing w:after="0"/>
              <w:jc w:val="both"/>
              <w:rPr>
                <w:rFonts w:ascii="Arial Narrow" w:hAnsi="Arial Narrow" w:cs="Arial"/>
                <w:szCs w:val="16"/>
              </w:rPr>
            </w:pPr>
          </w:p>
          <w:p w:rsidR="00C96500" w:rsidRPr="00F41048" w:rsidRDefault="00C96500" w:rsidP="00C96500">
            <w:pPr>
              <w:spacing w:after="0"/>
              <w:jc w:val="both"/>
              <w:rPr>
                <w:rFonts w:ascii="Arial Narrow" w:hAnsi="Arial Narrow" w:cs="Arial"/>
                <w:szCs w:val="16"/>
              </w:rPr>
            </w:pPr>
          </w:p>
          <w:p w:rsidR="00C96500" w:rsidRPr="00F41048" w:rsidRDefault="00C96500" w:rsidP="00C96500">
            <w:pPr>
              <w:spacing w:after="0"/>
              <w:jc w:val="right"/>
              <w:rPr>
                <w:rFonts w:ascii="Arial Narrow" w:hAnsi="Arial Narrow" w:cs="Arial"/>
                <w:szCs w:val="16"/>
              </w:rPr>
            </w:pPr>
            <w:r w:rsidRPr="00F41048">
              <w:rPr>
                <w:rFonts w:ascii="Arial Narrow" w:hAnsi="Arial Narrow" w:cs="Arial"/>
                <w:szCs w:val="16"/>
              </w:rPr>
              <w:t>...................................................... , .............., de ............................................... de 20XX</w:t>
            </w:r>
          </w:p>
          <w:p w:rsidR="00C96500" w:rsidRPr="00F41048" w:rsidRDefault="00C96500" w:rsidP="00C96500">
            <w:pPr>
              <w:spacing w:after="0"/>
              <w:jc w:val="both"/>
              <w:rPr>
                <w:rFonts w:ascii="Arial Narrow" w:hAnsi="Arial Narrow" w:cs="Arial"/>
                <w:szCs w:val="16"/>
              </w:rPr>
            </w:pPr>
          </w:p>
          <w:p w:rsidR="00C96500" w:rsidRPr="00F41048" w:rsidRDefault="00C96500" w:rsidP="00C96500">
            <w:pPr>
              <w:spacing w:after="0"/>
              <w:jc w:val="both"/>
              <w:rPr>
                <w:rFonts w:ascii="Arial Narrow" w:hAnsi="Arial Narrow" w:cs="Arial"/>
                <w:szCs w:val="16"/>
              </w:rPr>
            </w:pPr>
          </w:p>
          <w:p w:rsidR="00C96500" w:rsidRPr="00C96500" w:rsidRDefault="00C96500" w:rsidP="00C96500">
            <w:pPr>
              <w:spacing w:after="0"/>
              <w:jc w:val="center"/>
              <w:rPr>
                <w:rFonts w:ascii="Arial Narrow" w:hAnsi="Arial Narrow" w:cs="Arial"/>
                <w:szCs w:val="16"/>
              </w:rPr>
            </w:pPr>
            <w:r w:rsidRPr="00F41048">
              <w:rPr>
                <w:rFonts w:ascii="Arial Narrow" w:hAnsi="Arial Narrow" w:cs="Arial"/>
                <w:szCs w:val="16"/>
              </w:rPr>
              <w:t>Assinatura</w:t>
            </w:r>
          </w:p>
        </w:tc>
      </w:tr>
    </w:tbl>
    <w:p w:rsidR="00073A60" w:rsidRPr="00AA0755" w:rsidRDefault="00073A60" w:rsidP="00AA0755">
      <w:pPr>
        <w:jc w:val="both"/>
        <w:rPr>
          <w:rFonts w:ascii="Arial" w:hAnsi="Arial" w:cs="Arial"/>
          <w:sz w:val="28"/>
          <w:szCs w:val="28"/>
        </w:rPr>
      </w:pPr>
    </w:p>
    <w:sectPr w:rsidR="00073A60" w:rsidRPr="00AA0755" w:rsidSect="00E7563D">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FFF" w:rsidRDefault="000E2FFF" w:rsidP="00FE015E">
      <w:pPr>
        <w:spacing w:after="0" w:line="240" w:lineRule="auto"/>
      </w:pPr>
      <w:r>
        <w:separator/>
      </w:r>
    </w:p>
  </w:endnote>
  <w:endnote w:type="continuationSeparator" w:id="0">
    <w:p w:rsidR="000E2FFF" w:rsidRDefault="000E2FFF" w:rsidP="00FE0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FFF" w:rsidRDefault="000E2FFF" w:rsidP="00FE015E">
      <w:pPr>
        <w:spacing w:after="0" w:line="240" w:lineRule="auto"/>
      </w:pPr>
      <w:r>
        <w:separator/>
      </w:r>
    </w:p>
  </w:footnote>
  <w:footnote w:type="continuationSeparator" w:id="0">
    <w:p w:rsidR="000E2FFF" w:rsidRDefault="000E2FFF" w:rsidP="00FE01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08" w:rsidRPr="00E13408" w:rsidRDefault="006C581E" w:rsidP="00E13408">
    <w:pPr>
      <w:pStyle w:val="Cabealho"/>
      <w:spacing w:after="0" w:line="240" w:lineRule="auto"/>
      <w:jc w:val="right"/>
      <w:rPr>
        <w:rFonts w:ascii="Arial Narrow" w:hAnsi="Arial Narrow"/>
        <w:sz w:val="18"/>
      </w:rPr>
    </w:pPr>
    <w:r w:rsidRPr="00E13408">
      <w:rPr>
        <w:rFonts w:ascii="Arial Narrow" w:hAnsi="Arial Narrow"/>
        <w:sz w:val="18"/>
      </w:rPr>
      <w:fldChar w:fldCharType="begin"/>
    </w:r>
    <w:r w:rsidR="00E13408" w:rsidRPr="00E13408">
      <w:rPr>
        <w:rFonts w:ascii="Arial Narrow" w:hAnsi="Arial Narrow"/>
        <w:sz w:val="18"/>
      </w:rPr>
      <w:instrText xml:space="preserve"> PAGE   \* MERGEFORMAT </w:instrText>
    </w:r>
    <w:r w:rsidRPr="00E13408">
      <w:rPr>
        <w:rFonts w:ascii="Arial Narrow" w:hAnsi="Arial Narrow"/>
        <w:sz w:val="18"/>
      </w:rPr>
      <w:fldChar w:fldCharType="separate"/>
    </w:r>
    <w:r w:rsidR="00A6132B">
      <w:rPr>
        <w:rFonts w:ascii="Arial Narrow" w:hAnsi="Arial Narrow"/>
        <w:noProof/>
        <w:sz w:val="18"/>
      </w:rPr>
      <w:t>3</w:t>
    </w:r>
    <w:r w:rsidRPr="00E13408">
      <w:rPr>
        <w:rFonts w:ascii="Arial Narrow" w:hAnsi="Arial Narrow"/>
        <w:sz w:val="18"/>
      </w:rPr>
      <w:fldChar w:fldCharType="end"/>
    </w:r>
  </w:p>
  <w:p w:rsidR="000E2FFF" w:rsidRDefault="000E2FF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85C8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4F8538E"/>
    <w:multiLevelType w:val="hybridMultilevel"/>
    <w:tmpl w:val="4560FB6E"/>
    <w:lvl w:ilvl="0" w:tplc="04160013">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7E594C"/>
    <w:multiLevelType w:val="hybridMultilevel"/>
    <w:tmpl w:val="91F850F6"/>
    <w:lvl w:ilvl="0" w:tplc="4132ADD0">
      <w:start w:val="1"/>
      <w:numFmt w:val="decimal"/>
      <w:lvlText w:val="%1."/>
      <w:lvlJc w:val="left"/>
      <w:pPr>
        <w:ind w:left="1787" w:hanging="360"/>
      </w:pPr>
      <w:rPr>
        <w:rFonts w:hint="default"/>
      </w:rPr>
    </w:lvl>
    <w:lvl w:ilvl="1" w:tplc="04090019" w:tentative="1">
      <w:start w:val="1"/>
      <w:numFmt w:val="lowerLetter"/>
      <w:lvlText w:val="%2."/>
      <w:lvlJc w:val="left"/>
      <w:pPr>
        <w:ind w:left="2507" w:hanging="360"/>
      </w:pPr>
    </w:lvl>
    <w:lvl w:ilvl="2" w:tplc="0409001B" w:tentative="1">
      <w:start w:val="1"/>
      <w:numFmt w:val="lowerRoman"/>
      <w:lvlText w:val="%3."/>
      <w:lvlJc w:val="right"/>
      <w:pPr>
        <w:ind w:left="3227" w:hanging="180"/>
      </w:pPr>
    </w:lvl>
    <w:lvl w:ilvl="3" w:tplc="0409000F" w:tentative="1">
      <w:start w:val="1"/>
      <w:numFmt w:val="decimal"/>
      <w:lvlText w:val="%4."/>
      <w:lvlJc w:val="left"/>
      <w:pPr>
        <w:ind w:left="3947" w:hanging="360"/>
      </w:pPr>
    </w:lvl>
    <w:lvl w:ilvl="4" w:tplc="04090019" w:tentative="1">
      <w:start w:val="1"/>
      <w:numFmt w:val="lowerLetter"/>
      <w:lvlText w:val="%5."/>
      <w:lvlJc w:val="left"/>
      <w:pPr>
        <w:ind w:left="4667" w:hanging="360"/>
      </w:pPr>
    </w:lvl>
    <w:lvl w:ilvl="5" w:tplc="0409001B" w:tentative="1">
      <w:start w:val="1"/>
      <w:numFmt w:val="lowerRoman"/>
      <w:lvlText w:val="%6."/>
      <w:lvlJc w:val="right"/>
      <w:pPr>
        <w:ind w:left="5387" w:hanging="180"/>
      </w:pPr>
    </w:lvl>
    <w:lvl w:ilvl="6" w:tplc="0409000F" w:tentative="1">
      <w:start w:val="1"/>
      <w:numFmt w:val="decimal"/>
      <w:lvlText w:val="%7."/>
      <w:lvlJc w:val="left"/>
      <w:pPr>
        <w:ind w:left="6107" w:hanging="360"/>
      </w:pPr>
    </w:lvl>
    <w:lvl w:ilvl="7" w:tplc="04090019" w:tentative="1">
      <w:start w:val="1"/>
      <w:numFmt w:val="lowerLetter"/>
      <w:lvlText w:val="%8."/>
      <w:lvlJc w:val="left"/>
      <w:pPr>
        <w:ind w:left="6827" w:hanging="360"/>
      </w:pPr>
    </w:lvl>
    <w:lvl w:ilvl="8" w:tplc="0409001B" w:tentative="1">
      <w:start w:val="1"/>
      <w:numFmt w:val="lowerRoman"/>
      <w:lvlText w:val="%9."/>
      <w:lvlJc w:val="right"/>
      <w:pPr>
        <w:ind w:left="7547" w:hanging="180"/>
      </w:pPr>
    </w:lvl>
  </w:abstractNum>
  <w:abstractNum w:abstractNumId="4">
    <w:nsid w:val="07F91C52"/>
    <w:multiLevelType w:val="hybridMultilevel"/>
    <w:tmpl w:val="4DD65C78"/>
    <w:lvl w:ilvl="0" w:tplc="FA088A34">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nsid w:val="098E2C6F"/>
    <w:multiLevelType w:val="hybridMultilevel"/>
    <w:tmpl w:val="FE548DC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10C2BC0"/>
    <w:multiLevelType w:val="singleLevel"/>
    <w:tmpl w:val="8516235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7">
    <w:nsid w:val="656362D0"/>
    <w:multiLevelType w:val="hybridMultilevel"/>
    <w:tmpl w:val="9F1A2B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4C5EA2"/>
    <w:multiLevelType w:val="hybridMultilevel"/>
    <w:tmpl w:val="69848270"/>
    <w:lvl w:ilvl="0" w:tplc="0416000B">
      <w:start w:val="1"/>
      <w:numFmt w:val="bullet"/>
      <w:lvlText w:val=""/>
      <w:lvlJc w:val="left"/>
      <w:pPr>
        <w:ind w:left="1507" w:hanging="360"/>
      </w:pPr>
      <w:rPr>
        <w:rFonts w:ascii="Wingdings" w:hAnsi="Wingdings" w:hint="default"/>
      </w:rPr>
    </w:lvl>
    <w:lvl w:ilvl="1" w:tplc="04160003" w:tentative="1">
      <w:start w:val="1"/>
      <w:numFmt w:val="bullet"/>
      <w:lvlText w:val="o"/>
      <w:lvlJc w:val="left"/>
      <w:pPr>
        <w:ind w:left="2227" w:hanging="360"/>
      </w:pPr>
      <w:rPr>
        <w:rFonts w:ascii="Courier New" w:hAnsi="Courier New" w:cs="Courier New" w:hint="default"/>
      </w:rPr>
    </w:lvl>
    <w:lvl w:ilvl="2" w:tplc="04160005" w:tentative="1">
      <w:start w:val="1"/>
      <w:numFmt w:val="bullet"/>
      <w:lvlText w:val=""/>
      <w:lvlJc w:val="left"/>
      <w:pPr>
        <w:ind w:left="2947" w:hanging="360"/>
      </w:pPr>
      <w:rPr>
        <w:rFonts w:ascii="Wingdings" w:hAnsi="Wingdings" w:hint="default"/>
      </w:rPr>
    </w:lvl>
    <w:lvl w:ilvl="3" w:tplc="04160001" w:tentative="1">
      <w:start w:val="1"/>
      <w:numFmt w:val="bullet"/>
      <w:lvlText w:val=""/>
      <w:lvlJc w:val="left"/>
      <w:pPr>
        <w:ind w:left="3667" w:hanging="360"/>
      </w:pPr>
      <w:rPr>
        <w:rFonts w:ascii="Symbol" w:hAnsi="Symbol" w:hint="default"/>
      </w:rPr>
    </w:lvl>
    <w:lvl w:ilvl="4" w:tplc="04160003" w:tentative="1">
      <w:start w:val="1"/>
      <w:numFmt w:val="bullet"/>
      <w:lvlText w:val="o"/>
      <w:lvlJc w:val="left"/>
      <w:pPr>
        <w:ind w:left="4387" w:hanging="360"/>
      </w:pPr>
      <w:rPr>
        <w:rFonts w:ascii="Courier New" w:hAnsi="Courier New" w:cs="Courier New" w:hint="default"/>
      </w:rPr>
    </w:lvl>
    <w:lvl w:ilvl="5" w:tplc="04160005" w:tentative="1">
      <w:start w:val="1"/>
      <w:numFmt w:val="bullet"/>
      <w:lvlText w:val=""/>
      <w:lvlJc w:val="left"/>
      <w:pPr>
        <w:ind w:left="5107" w:hanging="360"/>
      </w:pPr>
      <w:rPr>
        <w:rFonts w:ascii="Wingdings" w:hAnsi="Wingdings" w:hint="default"/>
      </w:rPr>
    </w:lvl>
    <w:lvl w:ilvl="6" w:tplc="04160001" w:tentative="1">
      <w:start w:val="1"/>
      <w:numFmt w:val="bullet"/>
      <w:lvlText w:val=""/>
      <w:lvlJc w:val="left"/>
      <w:pPr>
        <w:ind w:left="5827" w:hanging="360"/>
      </w:pPr>
      <w:rPr>
        <w:rFonts w:ascii="Symbol" w:hAnsi="Symbol" w:hint="default"/>
      </w:rPr>
    </w:lvl>
    <w:lvl w:ilvl="7" w:tplc="04160003" w:tentative="1">
      <w:start w:val="1"/>
      <w:numFmt w:val="bullet"/>
      <w:lvlText w:val="o"/>
      <w:lvlJc w:val="left"/>
      <w:pPr>
        <w:ind w:left="6547" w:hanging="360"/>
      </w:pPr>
      <w:rPr>
        <w:rFonts w:ascii="Courier New" w:hAnsi="Courier New" w:cs="Courier New" w:hint="default"/>
      </w:rPr>
    </w:lvl>
    <w:lvl w:ilvl="8" w:tplc="04160005" w:tentative="1">
      <w:start w:val="1"/>
      <w:numFmt w:val="bullet"/>
      <w:lvlText w:val=""/>
      <w:lvlJc w:val="left"/>
      <w:pPr>
        <w:ind w:left="7267" w:hanging="360"/>
      </w:pPr>
      <w:rPr>
        <w:rFonts w:ascii="Wingdings" w:hAnsi="Wingdings" w:hint="default"/>
      </w:rPr>
    </w:lvl>
  </w:abstractNum>
  <w:abstractNum w:abstractNumId="9">
    <w:nsid w:val="72946A96"/>
    <w:multiLevelType w:val="hybridMultilevel"/>
    <w:tmpl w:val="38462E52"/>
    <w:lvl w:ilvl="0" w:tplc="4F1EA82C">
      <w:start w:val="1"/>
      <w:numFmt w:val="low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2"/>
  </w:num>
  <w:num w:numId="5">
    <w:abstractNumId w:val="7"/>
  </w:num>
  <w:num w:numId="6">
    <w:abstractNumId w:val="0"/>
  </w:num>
  <w:num w:numId="7">
    <w:abstractNumId w:val="9"/>
  </w:num>
  <w:num w:numId="8">
    <w:abstractNumId w:val="3"/>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rsids>
    <w:rsidRoot w:val="00F511F0"/>
    <w:rsid w:val="00006019"/>
    <w:rsid w:val="00006287"/>
    <w:rsid w:val="000170E1"/>
    <w:rsid w:val="00021886"/>
    <w:rsid w:val="0002481E"/>
    <w:rsid w:val="00035367"/>
    <w:rsid w:val="000361EE"/>
    <w:rsid w:val="00036F14"/>
    <w:rsid w:val="0003701F"/>
    <w:rsid w:val="00040450"/>
    <w:rsid w:val="00051815"/>
    <w:rsid w:val="00053E18"/>
    <w:rsid w:val="00055F3A"/>
    <w:rsid w:val="0006240A"/>
    <w:rsid w:val="00070686"/>
    <w:rsid w:val="00073A60"/>
    <w:rsid w:val="00077660"/>
    <w:rsid w:val="000A3600"/>
    <w:rsid w:val="000A4672"/>
    <w:rsid w:val="000A6466"/>
    <w:rsid w:val="000B05A8"/>
    <w:rsid w:val="000B524E"/>
    <w:rsid w:val="000B7E65"/>
    <w:rsid w:val="000E2FFF"/>
    <w:rsid w:val="000E4249"/>
    <w:rsid w:val="000F7B5D"/>
    <w:rsid w:val="001032C8"/>
    <w:rsid w:val="001045BF"/>
    <w:rsid w:val="00122FF0"/>
    <w:rsid w:val="00126074"/>
    <w:rsid w:val="00144926"/>
    <w:rsid w:val="00147D82"/>
    <w:rsid w:val="00163B16"/>
    <w:rsid w:val="00177674"/>
    <w:rsid w:val="00186039"/>
    <w:rsid w:val="0018679E"/>
    <w:rsid w:val="00192BF2"/>
    <w:rsid w:val="001A4DC3"/>
    <w:rsid w:val="001B07E1"/>
    <w:rsid w:val="001B5267"/>
    <w:rsid w:val="001B5753"/>
    <w:rsid w:val="001D6E1F"/>
    <w:rsid w:val="001D7592"/>
    <w:rsid w:val="001E5DFB"/>
    <w:rsid w:val="001F1076"/>
    <w:rsid w:val="001F3AC1"/>
    <w:rsid w:val="0022453A"/>
    <w:rsid w:val="00297007"/>
    <w:rsid w:val="002B35A4"/>
    <w:rsid w:val="002B372D"/>
    <w:rsid w:val="002C59C3"/>
    <w:rsid w:val="002C776D"/>
    <w:rsid w:val="002D74DE"/>
    <w:rsid w:val="002E590C"/>
    <w:rsid w:val="002F5BAB"/>
    <w:rsid w:val="00313D28"/>
    <w:rsid w:val="0031463C"/>
    <w:rsid w:val="003366B3"/>
    <w:rsid w:val="003372B7"/>
    <w:rsid w:val="00342E2F"/>
    <w:rsid w:val="00343FAF"/>
    <w:rsid w:val="00363D46"/>
    <w:rsid w:val="003749B6"/>
    <w:rsid w:val="0037565C"/>
    <w:rsid w:val="00382D3D"/>
    <w:rsid w:val="00396742"/>
    <w:rsid w:val="003C7240"/>
    <w:rsid w:val="003D1323"/>
    <w:rsid w:val="003E4880"/>
    <w:rsid w:val="0040383D"/>
    <w:rsid w:val="00414427"/>
    <w:rsid w:val="004339DB"/>
    <w:rsid w:val="00440BD0"/>
    <w:rsid w:val="00443D54"/>
    <w:rsid w:val="00447AA7"/>
    <w:rsid w:val="00463706"/>
    <w:rsid w:val="004A0AFE"/>
    <w:rsid w:val="004A7D71"/>
    <w:rsid w:val="004C12F3"/>
    <w:rsid w:val="004D3AFA"/>
    <w:rsid w:val="004D4022"/>
    <w:rsid w:val="004F415F"/>
    <w:rsid w:val="004F489A"/>
    <w:rsid w:val="00503009"/>
    <w:rsid w:val="00515782"/>
    <w:rsid w:val="005236E8"/>
    <w:rsid w:val="00535C0B"/>
    <w:rsid w:val="00556EA6"/>
    <w:rsid w:val="005740A1"/>
    <w:rsid w:val="005814C2"/>
    <w:rsid w:val="00591B52"/>
    <w:rsid w:val="005923B9"/>
    <w:rsid w:val="005B2D85"/>
    <w:rsid w:val="005B3D0B"/>
    <w:rsid w:val="005B45FF"/>
    <w:rsid w:val="005D03D0"/>
    <w:rsid w:val="005F0EC1"/>
    <w:rsid w:val="00614FFC"/>
    <w:rsid w:val="00615DCD"/>
    <w:rsid w:val="00617D07"/>
    <w:rsid w:val="00641376"/>
    <w:rsid w:val="006446B5"/>
    <w:rsid w:val="00650F83"/>
    <w:rsid w:val="006535AE"/>
    <w:rsid w:val="00663A2F"/>
    <w:rsid w:val="006714E4"/>
    <w:rsid w:val="00675435"/>
    <w:rsid w:val="00692C02"/>
    <w:rsid w:val="006A5791"/>
    <w:rsid w:val="006A7B55"/>
    <w:rsid w:val="006B10C1"/>
    <w:rsid w:val="006C1FDC"/>
    <w:rsid w:val="006C581E"/>
    <w:rsid w:val="006F2DF0"/>
    <w:rsid w:val="006F6D58"/>
    <w:rsid w:val="00705074"/>
    <w:rsid w:val="0070637A"/>
    <w:rsid w:val="007143EF"/>
    <w:rsid w:val="007153E2"/>
    <w:rsid w:val="00715D69"/>
    <w:rsid w:val="00751D51"/>
    <w:rsid w:val="00753FAE"/>
    <w:rsid w:val="00763AB4"/>
    <w:rsid w:val="00767876"/>
    <w:rsid w:val="00775A5E"/>
    <w:rsid w:val="007778A5"/>
    <w:rsid w:val="007C025B"/>
    <w:rsid w:val="007C60EA"/>
    <w:rsid w:val="007D44A4"/>
    <w:rsid w:val="007D5B2E"/>
    <w:rsid w:val="007E2DE9"/>
    <w:rsid w:val="007E718D"/>
    <w:rsid w:val="007F5BA8"/>
    <w:rsid w:val="007F7F22"/>
    <w:rsid w:val="00800EF4"/>
    <w:rsid w:val="00804254"/>
    <w:rsid w:val="00863641"/>
    <w:rsid w:val="0087499E"/>
    <w:rsid w:val="00875DE0"/>
    <w:rsid w:val="00877AA0"/>
    <w:rsid w:val="008854C3"/>
    <w:rsid w:val="00897D58"/>
    <w:rsid w:val="008A18F0"/>
    <w:rsid w:val="008B1A9D"/>
    <w:rsid w:val="008B7A75"/>
    <w:rsid w:val="008C06E0"/>
    <w:rsid w:val="008C690D"/>
    <w:rsid w:val="008D2B13"/>
    <w:rsid w:val="008E2DA1"/>
    <w:rsid w:val="008E3530"/>
    <w:rsid w:val="008E56EC"/>
    <w:rsid w:val="008E5DA5"/>
    <w:rsid w:val="008F1752"/>
    <w:rsid w:val="009101FD"/>
    <w:rsid w:val="00913BCD"/>
    <w:rsid w:val="00960485"/>
    <w:rsid w:val="00966095"/>
    <w:rsid w:val="00970E2F"/>
    <w:rsid w:val="009717FA"/>
    <w:rsid w:val="009C1E48"/>
    <w:rsid w:val="00A17362"/>
    <w:rsid w:val="00A24D10"/>
    <w:rsid w:val="00A25332"/>
    <w:rsid w:val="00A463D1"/>
    <w:rsid w:val="00A473D5"/>
    <w:rsid w:val="00A60E7E"/>
    <w:rsid w:val="00A6132B"/>
    <w:rsid w:val="00A6342B"/>
    <w:rsid w:val="00A637EF"/>
    <w:rsid w:val="00A774A5"/>
    <w:rsid w:val="00A818DC"/>
    <w:rsid w:val="00A84999"/>
    <w:rsid w:val="00A872AA"/>
    <w:rsid w:val="00A924A6"/>
    <w:rsid w:val="00A96242"/>
    <w:rsid w:val="00AA0755"/>
    <w:rsid w:val="00AA3120"/>
    <w:rsid w:val="00AB6941"/>
    <w:rsid w:val="00AC505D"/>
    <w:rsid w:val="00AD473A"/>
    <w:rsid w:val="00B006A5"/>
    <w:rsid w:val="00B00F9F"/>
    <w:rsid w:val="00B01069"/>
    <w:rsid w:val="00B233F1"/>
    <w:rsid w:val="00B23848"/>
    <w:rsid w:val="00B31A81"/>
    <w:rsid w:val="00B6346A"/>
    <w:rsid w:val="00B63A14"/>
    <w:rsid w:val="00B6510A"/>
    <w:rsid w:val="00B655E8"/>
    <w:rsid w:val="00B77129"/>
    <w:rsid w:val="00B8650D"/>
    <w:rsid w:val="00B91700"/>
    <w:rsid w:val="00BA64E5"/>
    <w:rsid w:val="00BB6CF6"/>
    <w:rsid w:val="00BB7CED"/>
    <w:rsid w:val="00BD2547"/>
    <w:rsid w:val="00BD48B7"/>
    <w:rsid w:val="00BD768C"/>
    <w:rsid w:val="00BE3928"/>
    <w:rsid w:val="00BE4E3C"/>
    <w:rsid w:val="00C001F2"/>
    <w:rsid w:val="00C167EE"/>
    <w:rsid w:val="00C32440"/>
    <w:rsid w:val="00C3393F"/>
    <w:rsid w:val="00C34BF4"/>
    <w:rsid w:val="00C36B57"/>
    <w:rsid w:val="00C428C1"/>
    <w:rsid w:val="00C553B4"/>
    <w:rsid w:val="00C71B95"/>
    <w:rsid w:val="00C951E5"/>
    <w:rsid w:val="00C96500"/>
    <w:rsid w:val="00CA1D78"/>
    <w:rsid w:val="00CB6F0A"/>
    <w:rsid w:val="00CC26F3"/>
    <w:rsid w:val="00D05520"/>
    <w:rsid w:val="00D135E0"/>
    <w:rsid w:val="00D14308"/>
    <w:rsid w:val="00D33230"/>
    <w:rsid w:val="00D474E2"/>
    <w:rsid w:val="00D60E05"/>
    <w:rsid w:val="00D64A59"/>
    <w:rsid w:val="00D77845"/>
    <w:rsid w:val="00D90C81"/>
    <w:rsid w:val="00D91F57"/>
    <w:rsid w:val="00D9388F"/>
    <w:rsid w:val="00DA314A"/>
    <w:rsid w:val="00DA56EA"/>
    <w:rsid w:val="00DB5991"/>
    <w:rsid w:val="00DC15BB"/>
    <w:rsid w:val="00DE1998"/>
    <w:rsid w:val="00DE4FE1"/>
    <w:rsid w:val="00E00456"/>
    <w:rsid w:val="00E02743"/>
    <w:rsid w:val="00E06CC7"/>
    <w:rsid w:val="00E12B1D"/>
    <w:rsid w:val="00E13408"/>
    <w:rsid w:val="00E21A57"/>
    <w:rsid w:val="00E30844"/>
    <w:rsid w:val="00E409D4"/>
    <w:rsid w:val="00E53740"/>
    <w:rsid w:val="00E621ED"/>
    <w:rsid w:val="00E75413"/>
    <w:rsid w:val="00E7563D"/>
    <w:rsid w:val="00E95C47"/>
    <w:rsid w:val="00EA0D7E"/>
    <w:rsid w:val="00EA643C"/>
    <w:rsid w:val="00EA7C1B"/>
    <w:rsid w:val="00EC72E6"/>
    <w:rsid w:val="00EE2BE0"/>
    <w:rsid w:val="00EF146F"/>
    <w:rsid w:val="00F356D6"/>
    <w:rsid w:val="00F36E03"/>
    <w:rsid w:val="00F41048"/>
    <w:rsid w:val="00F4555B"/>
    <w:rsid w:val="00F511F0"/>
    <w:rsid w:val="00F661AD"/>
    <w:rsid w:val="00F70389"/>
    <w:rsid w:val="00F801F0"/>
    <w:rsid w:val="00FB4175"/>
    <w:rsid w:val="00FB4BE4"/>
    <w:rsid w:val="00FC6E91"/>
    <w:rsid w:val="00FD2A12"/>
    <w:rsid w:val="00FD6F7D"/>
    <w:rsid w:val="00FE015E"/>
    <w:rsid w:val="00FE64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40"/>
    <w:pPr>
      <w:spacing w:after="200" w:line="276" w:lineRule="auto"/>
    </w:pPr>
    <w:rPr>
      <w:sz w:val="22"/>
      <w:szCs w:val="22"/>
      <w:lang w:eastAsia="en-US"/>
    </w:rPr>
  </w:style>
  <w:style w:type="paragraph" w:styleId="Ttulo1">
    <w:name w:val="heading 1"/>
    <w:basedOn w:val="Normal"/>
    <w:next w:val="Normal"/>
    <w:link w:val="Ttulo1Char"/>
    <w:uiPriority w:val="9"/>
    <w:qFormat/>
    <w:rsid w:val="00BE4E3C"/>
    <w:pPr>
      <w:keepNext/>
      <w:keepLines/>
      <w:spacing w:before="480" w:after="0"/>
      <w:outlineLvl w:val="0"/>
    </w:pPr>
    <w:rPr>
      <w:rFonts w:ascii="Cambria" w:eastAsia="Times New Roman" w:hAnsi="Cambria"/>
      <w:b/>
      <w:bCs/>
      <w:color w:val="365F91"/>
      <w:sz w:val="28"/>
      <w:szCs w:val="28"/>
    </w:rPr>
  </w:style>
  <w:style w:type="paragraph" w:styleId="Ttulo5">
    <w:name w:val="heading 5"/>
    <w:basedOn w:val="Normal"/>
    <w:next w:val="Normal"/>
    <w:link w:val="Ttulo5Char"/>
    <w:qFormat/>
    <w:rsid w:val="00F511F0"/>
    <w:pPr>
      <w:keepNext/>
      <w:numPr>
        <w:ilvl w:val="4"/>
        <w:numId w:val="1"/>
      </w:numPr>
      <w:tabs>
        <w:tab w:val="left" w:pos="1773"/>
      </w:tabs>
      <w:suppressAutoHyphens/>
      <w:spacing w:after="0" w:line="240" w:lineRule="auto"/>
      <w:outlineLvl w:val="4"/>
    </w:pPr>
    <w:rPr>
      <w:rFonts w:ascii="Times New Roman" w:eastAsia="Times New Roman" w:hAnsi="Times New Roman"/>
      <w:b/>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decomentrio1">
    <w:name w:val="Texto de comentário1"/>
    <w:basedOn w:val="Normal"/>
    <w:rsid w:val="00F511F0"/>
    <w:pPr>
      <w:suppressAutoHyphens/>
    </w:pPr>
    <w:rPr>
      <w:rFonts w:cs="Calibri"/>
      <w:sz w:val="20"/>
      <w:szCs w:val="20"/>
      <w:lang w:eastAsia="zh-CN"/>
    </w:rPr>
  </w:style>
  <w:style w:type="paragraph" w:styleId="Corpodetexto">
    <w:name w:val="Body Text"/>
    <w:basedOn w:val="Normal"/>
    <w:link w:val="CorpodetextoChar"/>
    <w:rsid w:val="00F511F0"/>
    <w:pPr>
      <w:suppressAutoHyphens/>
      <w:spacing w:after="120" w:line="240" w:lineRule="auto"/>
    </w:pPr>
    <w:rPr>
      <w:rFonts w:ascii="Times New Roman" w:eastAsia="Times New Roman" w:hAnsi="Times New Roman"/>
      <w:sz w:val="24"/>
      <w:szCs w:val="24"/>
      <w:lang w:eastAsia="zh-CN"/>
    </w:rPr>
  </w:style>
  <w:style w:type="character" w:customStyle="1" w:styleId="CorpodetextoChar">
    <w:name w:val="Corpo de texto Char"/>
    <w:link w:val="Corpodetexto"/>
    <w:rsid w:val="00F511F0"/>
    <w:rPr>
      <w:rFonts w:ascii="Times New Roman" w:eastAsia="Times New Roman" w:hAnsi="Times New Roman" w:cs="Times New Roman"/>
      <w:sz w:val="24"/>
      <w:szCs w:val="24"/>
      <w:lang w:eastAsia="zh-CN"/>
    </w:rPr>
  </w:style>
  <w:style w:type="character" w:customStyle="1" w:styleId="Ttulo5Char">
    <w:name w:val="Título 5 Char"/>
    <w:link w:val="Ttulo5"/>
    <w:rsid w:val="00F511F0"/>
    <w:rPr>
      <w:rFonts w:ascii="Times New Roman" w:eastAsia="Times New Roman" w:hAnsi="Times New Roman" w:cs="Times New Roman"/>
      <w:b/>
      <w:sz w:val="20"/>
      <w:szCs w:val="20"/>
      <w:lang w:eastAsia="zh-CN"/>
    </w:rPr>
  </w:style>
  <w:style w:type="paragraph" w:styleId="Textodenotadefim">
    <w:name w:val="endnote text"/>
    <w:basedOn w:val="Normal"/>
    <w:link w:val="TextodenotadefimChar"/>
    <w:rsid w:val="00F511F0"/>
    <w:pPr>
      <w:suppressAutoHyphens/>
      <w:spacing w:after="0" w:line="240" w:lineRule="auto"/>
    </w:pPr>
    <w:rPr>
      <w:rFonts w:ascii="Times New Roman" w:eastAsia="Times New Roman" w:hAnsi="Times New Roman"/>
      <w:sz w:val="20"/>
      <w:szCs w:val="20"/>
      <w:lang w:eastAsia="zh-CN"/>
    </w:rPr>
  </w:style>
  <w:style w:type="character" w:customStyle="1" w:styleId="TextodenotadefimChar">
    <w:name w:val="Texto de nota de fim Char"/>
    <w:link w:val="Textodenotadefim"/>
    <w:rsid w:val="00F511F0"/>
    <w:rPr>
      <w:rFonts w:ascii="Times New Roman" w:eastAsia="Times New Roman" w:hAnsi="Times New Roman" w:cs="Times New Roman"/>
      <w:sz w:val="20"/>
      <w:szCs w:val="20"/>
      <w:lang w:eastAsia="zh-CN"/>
    </w:rPr>
  </w:style>
  <w:style w:type="paragraph" w:customStyle="1" w:styleId="ListaColorida-nfase11">
    <w:name w:val="Lista Colorida - Ênfase 11"/>
    <w:basedOn w:val="Normal"/>
    <w:qFormat/>
    <w:rsid w:val="00BB7CED"/>
    <w:pPr>
      <w:ind w:left="720"/>
      <w:contextualSpacing/>
    </w:pPr>
  </w:style>
  <w:style w:type="paragraph" w:styleId="NormalWeb">
    <w:name w:val="Normal (Web)"/>
    <w:basedOn w:val="Normal"/>
    <w:uiPriority w:val="99"/>
    <w:unhideWhenUsed/>
    <w:rsid w:val="00AA0755"/>
    <w:pPr>
      <w:spacing w:before="100" w:beforeAutospacing="1" w:after="100" w:afterAutospacing="1" w:line="240" w:lineRule="auto"/>
    </w:pPr>
    <w:rPr>
      <w:rFonts w:ascii="Times New Roman" w:hAnsi="Times New Roman"/>
      <w:sz w:val="24"/>
      <w:szCs w:val="24"/>
      <w:lang w:eastAsia="pt-BR"/>
    </w:rPr>
  </w:style>
  <w:style w:type="table" w:styleId="Tabelacomgrade">
    <w:name w:val="Table Grid"/>
    <w:basedOn w:val="Tabelanormal"/>
    <w:uiPriority w:val="59"/>
    <w:rsid w:val="00BB6C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BE4E3C"/>
    <w:rPr>
      <w:rFonts w:ascii="Cambria" w:eastAsia="Times New Roman" w:hAnsi="Cambria" w:cs="Times New Roman"/>
      <w:b/>
      <w:bCs/>
      <w:color w:val="365F91"/>
      <w:sz w:val="28"/>
      <w:szCs w:val="28"/>
    </w:rPr>
  </w:style>
  <w:style w:type="paragraph" w:styleId="Recuodecorpodetexto2">
    <w:name w:val="Body Text Indent 2"/>
    <w:basedOn w:val="Normal"/>
    <w:link w:val="Recuodecorpodetexto2Char"/>
    <w:uiPriority w:val="99"/>
    <w:unhideWhenUsed/>
    <w:rsid w:val="00BE4E3C"/>
    <w:pPr>
      <w:spacing w:after="120" w:line="480" w:lineRule="auto"/>
      <w:ind w:left="283"/>
    </w:pPr>
  </w:style>
  <w:style w:type="character" w:customStyle="1" w:styleId="Recuodecorpodetexto2Char">
    <w:name w:val="Recuo de corpo de texto 2 Char"/>
    <w:basedOn w:val="Fontepargpadro"/>
    <w:link w:val="Recuodecorpodetexto2"/>
    <w:uiPriority w:val="99"/>
    <w:rsid w:val="00BE4E3C"/>
  </w:style>
  <w:style w:type="paragraph" w:styleId="Textoembloco">
    <w:name w:val="Block Text"/>
    <w:basedOn w:val="Normal"/>
    <w:rsid w:val="00BE4E3C"/>
    <w:pPr>
      <w:spacing w:after="0" w:line="240" w:lineRule="auto"/>
      <w:ind w:left="480" w:right="480"/>
    </w:pPr>
    <w:rPr>
      <w:rFonts w:ascii="Times New Roman" w:eastAsia="Times New Roman" w:hAnsi="Times New Roman"/>
      <w:b/>
      <w:szCs w:val="24"/>
      <w:lang w:val="en-US"/>
    </w:rPr>
  </w:style>
  <w:style w:type="paragraph" w:styleId="Textodebalo">
    <w:name w:val="Balloon Text"/>
    <w:basedOn w:val="Normal"/>
    <w:link w:val="TextodebaloChar"/>
    <w:uiPriority w:val="99"/>
    <w:semiHidden/>
    <w:unhideWhenUsed/>
    <w:rsid w:val="00077660"/>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077660"/>
    <w:rPr>
      <w:rFonts w:ascii="Tahoma" w:hAnsi="Tahoma" w:cs="Tahoma"/>
      <w:sz w:val="16"/>
      <w:szCs w:val="16"/>
    </w:rPr>
  </w:style>
  <w:style w:type="character" w:customStyle="1" w:styleId="WW8Num1z6">
    <w:name w:val="WW8Num1z6"/>
    <w:rsid w:val="009717FA"/>
  </w:style>
  <w:style w:type="paragraph" w:customStyle="1" w:styleId="ListParagraph1">
    <w:name w:val="List Paragraph1"/>
    <w:basedOn w:val="Normal"/>
    <w:rsid w:val="009717FA"/>
    <w:pPr>
      <w:suppressAutoHyphens/>
      <w:ind w:left="720"/>
      <w:contextualSpacing/>
    </w:pPr>
    <w:rPr>
      <w:lang w:eastAsia="zh-CN"/>
    </w:rPr>
  </w:style>
  <w:style w:type="character" w:styleId="Refdecomentrio">
    <w:name w:val="annotation reference"/>
    <w:uiPriority w:val="99"/>
    <w:semiHidden/>
    <w:unhideWhenUsed/>
    <w:rsid w:val="008A18F0"/>
    <w:rPr>
      <w:sz w:val="18"/>
      <w:szCs w:val="18"/>
    </w:rPr>
  </w:style>
  <w:style w:type="paragraph" w:styleId="Textodecomentrio">
    <w:name w:val="annotation text"/>
    <w:basedOn w:val="Normal"/>
    <w:link w:val="TextodecomentrioChar"/>
    <w:uiPriority w:val="99"/>
    <w:semiHidden/>
    <w:unhideWhenUsed/>
    <w:rsid w:val="008A18F0"/>
    <w:rPr>
      <w:sz w:val="24"/>
      <w:szCs w:val="24"/>
    </w:rPr>
  </w:style>
  <w:style w:type="character" w:customStyle="1" w:styleId="TextodecomentrioChar">
    <w:name w:val="Texto de comentário Char"/>
    <w:link w:val="Textodecomentrio"/>
    <w:uiPriority w:val="99"/>
    <w:semiHidden/>
    <w:rsid w:val="008A18F0"/>
    <w:rPr>
      <w:sz w:val="24"/>
      <w:szCs w:val="24"/>
    </w:rPr>
  </w:style>
  <w:style w:type="paragraph" w:styleId="Assuntodocomentrio">
    <w:name w:val="annotation subject"/>
    <w:basedOn w:val="Textodecomentrio"/>
    <w:next w:val="Textodecomentrio"/>
    <w:link w:val="AssuntodocomentrioChar"/>
    <w:uiPriority w:val="99"/>
    <w:semiHidden/>
    <w:unhideWhenUsed/>
    <w:rsid w:val="008A18F0"/>
    <w:rPr>
      <w:b/>
      <w:bCs/>
    </w:rPr>
  </w:style>
  <w:style w:type="character" w:customStyle="1" w:styleId="AssuntodocomentrioChar">
    <w:name w:val="Assunto do comentário Char"/>
    <w:link w:val="Assuntodocomentrio"/>
    <w:uiPriority w:val="99"/>
    <w:semiHidden/>
    <w:rsid w:val="008A18F0"/>
    <w:rPr>
      <w:b/>
      <w:bCs/>
      <w:sz w:val="24"/>
      <w:szCs w:val="24"/>
    </w:rPr>
  </w:style>
  <w:style w:type="paragraph" w:styleId="PargrafodaLista">
    <w:name w:val="List Paragraph"/>
    <w:basedOn w:val="Normal"/>
    <w:uiPriority w:val="34"/>
    <w:qFormat/>
    <w:rsid w:val="007778A5"/>
    <w:pPr>
      <w:ind w:left="708"/>
    </w:pPr>
  </w:style>
  <w:style w:type="paragraph" w:styleId="Cabealho">
    <w:name w:val="header"/>
    <w:basedOn w:val="Normal"/>
    <w:link w:val="CabealhoChar"/>
    <w:uiPriority w:val="99"/>
    <w:unhideWhenUsed/>
    <w:rsid w:val="00FE015E"/>
    <w:pPr>
      <w:tabs>
        <w:tab w:val="center" w:pos="4252"/>
        <w:tab w:val="right" w:pos="8504"/>
      </w:tabs>
    </w:pPr>
  </w:style>
  <w:style w:type="character" w:customStyle="1" w:styleId="CabealhoChar">
    <w:name w:val="Cabeçalho Char"/>
    <w:basedOn w:val="Fontepargpadro"/>
    <w:link w:val="Cabealho"/>
    <w:uiPriority w:val="99"/>
    <w:rsid w:val="00FE015E"/>
    <w:rPr>
      <w:sz w:val="22"/>
      <w:szCs w:val="22"/>
      <w:lang w:eastAsia="en-US"/>
    </w:rPr>
  </w:style>
  <w:style w:type="paragraph" w:styleId="Rodap">
    <w:name w:val="footer"/>
    <w:basedOn w:val="Normal"/>
    <w:link w:val="RodapChar"/>
    <w:uiPriority w:val="99"/>
    <w:semiHidden/>
    <w:unhideWhenUsed/>
    <w:rsid w:val="00FE015E"/>
    <w:pPr>
      <w:tabs>
        <w:tab w:val="center" w:pos="4252"/>
        <w:tab w:val="right" w:pos="8504"/>
      </w:tabs>
    </w:pPr>
  </w:style>
  <w:style w:type="character" w:customStyle="1" w:styleId="RodapChar">
    <w:name w:val="Rodapé Char"/>
    <w:basedOn w:val="Fontepargpadro"/>
    <w:link w:val="Rodap"/>
    <w:uiPriority w:val="99"/>
    <w:semiHidden/>
    <w:rsid w:val="00FE015E"/>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A7E77-18AF-49F6-8727-4DBF4D17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5456</Words>
  <Characters>29463</Characters>
  <Application>Microsoft Office Word</Application>
  <DocSecurity>0</DocSecurity>
  <Lines>245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dc:creator>
  <cp:lastModifiedBy>Kellen Torres</cp:lastModifiedBy>
  <cp:revision>2</cp:revision>
  <cp:lastPrinted>2013-12-13T20:05:00Z</cp:lastPrinted>
  <dcterms:created xsi:type="dcterms:W3CDTF">2014-09-22T13:28:00Z</dcterms:created>
  <dcterms:modified xsi:type="dcterms:W3CDTF">2014-09-22T13:28:00Z</dcterms:modified>
</cp:coreProperties>
</file>